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25F" w:rsidRDefault="0006725F" w:rsidP="0099639B">
      <w:pPr>
        <w:spacing w:line="580" w:lineRule="exact"/>
        <w:jc w:val="center"/>
        <w:rPr>
          <w:rFonts w:ascii="方正小标宋_GBK" w:eastAsia="方正小标宋_GBK" w:hAnsi="仿宋" w:cs="仿宋"/>
          <w:bCs/>
          <w:sz w:val="44"/>
          <w:szCs w:val="44"/>
        </w:rPr>
      </w:pPr>
    </w:p>
    <w:p w:rsidR="00DC7461" w:rsidRDefault="00376E6C" w:rsidP="0099639B">
      <w:pPr>
        <w:spacing w:line="580" w:lineRule="exact"/>
        <w:jc w:val="center"/>
        <w:rPr>
          <w:rFonts w:ascii="方正小标宋_GBK" w:eastAsia="方正小标宋_GBK" w:hAnsi="仿宋" w:cs="仿宋"/>
          <w:bCs/>
          <w:sz w:val="44"/>
          <w:szCs w:val="44"/>
        </w:rPr>
      </w:pPr>
      <w:r w:rsidRPr="002D4D6B">
        <w:rPr>
          <w:rFonts w:ascii="方正小标宋_GBK" w:eastAsia="方正小标宋_GBK" w:hAnsi="仿宋" w:cs="仿宋" w:hint="eastAsia"/>
          <w:bCs/>
          <w:sz w:val="44"/>
          <w:szCs w:val="44"/>
        </w:rPr>
        <w:t>南通市</w:t>
      </w:r>
      <w:r w:rsidR="00DC7461">
        <w:rPr>
          <w:rFonts w:ascii="方正小标宋_GBK" w:eastAsia="方正小标宋_GBK" w:hAnsi="仿宋" w:cs="仿宋" w:hint="eastAsia"/>
          <w:bCs/>
          <w:sz w:val="44"/>
          <w:szCs w:val="44"/>
        </w:rPr>
        <w:t>殡仪馆7号楼</w:t>
      </w:r>
      <w:r w:rsidRPr="002D4D6B">
        <w:rPr>
          <w:rFonts w:ascii="方正小标宋_GBK" w:eastAsia="方正小标宋_GBK" w:hAnsi="仿宋" w:cs="仿宋" w:hint="eastAsia"/>
          <w:bCs/>
          <w:sz w:val="44"/>
          <w:szCs w:val="44"/>
        </w:rPr>
        <w:t>室</w:t>
      </w:r>
      <w:r w:rsidR="00DC7461">
        <w:rPr>
          <w:rFonts w:ascii="方正小标宋_GBK" w:eastAsia="方正小标宋_GBK" w:hAnsi="仿宋" w:cs="仿宋" w:hint="eastAsia"/>
          <w:bCs/>
          <w:sz w:val="44"/>
          <w:szCs w:val="44"/>
        </w:rPr>
        <w:t>内</w:t>
      </w:r>
      <w:r w:rsidRPr="002D4D6B">
        <w:rPr>
          <w:rFonts w:ascii="方正小标宋_GBK" w:eastAsia="方正小标宋_GBK" w:hAnsi="仿宋" w:cs="仿宋" w:hint="eastAsia"/>
          <w:bCs/>
          <w:sz w:val="44"/>
          <w:szCs w:val="44"/>
        </w:rPr>
        <w:t>外</w:t>
      </w:r>
    </w:p>
    <w:p w:rsidR="00C663C5" w:rsidRDefault="00376E6C" w:rsidP="0099639B">
      <w:pPr>
        <w:spacing w:line="580" w:lineRule="exact"/>
        <w:jc w:val="center"/>
        <w:rPr>
          <w:rFonts w:ascii="方正小标宋_GBK" w:eastAsia="方正小标宋_GBK" w:hAnsi="仿宋" w:cs="仿宋"/>
          <w:bCs/>
          <w:sz w:val="44"/>
          <w:szCs w:val="44"/>
        </w:rPr>
      </w:pPr>
      <w:r w:rsidRPr="002D4D6B">
        <w:rPr>
          <w:rFonts w:ascii="方正小标宋_GBK" w:eastAsia="方正小标宋_GBK" w:hAnsi="仿宋" w:cs="仿宋" w:hint="eastAsia"/>
          <w:bCs/>
          <w:sz w:val="44"/>
          <w:szCs w:val="44"/>
        </w:rPr>
        <w:t>监控系统招标文件</w:t>
      </w:r>
    </w:p>
    <w:p w:rsidR="0006725F" w:rsidRPr="002D4D6B" w:rsidRDefault="0006725F" w:rsidP="0099639B">
      <w:pPr>
        <w:spacing w:line="580" w:lineRule="exact"/>
        <w:jc w:val="center"/>
        <w:rPr>
          <w:rFonts w:ascii="方正小标宋_GBK" w:eastAsia="方正小标宋_GBK" w:hAnsi="仿宋" w:cs="仿宋"/>
          <w:bCs/>
          <w:sz w:val="44"/>
          <w:szCs w:val="44"/>
        </w:rPr>
      </w:pPr>
    </w:p>
    <w:p w:rsidR="00C663C5" w:rsidRPr="00FE1575" w:rsidRDefault="00376E6C" w:rsidP="0099639B">
      <w:pPr>
        <w:spacing w:line="580" w:lineRule="exact"/>
        <w:ind w:firstLineChars="200" w:firstLine="640"/>
        <w:rPr>
          <w:rFonts w:ascii="仿宋" w:eastAsia="仿宋" w:hAnsi="仿宋" w:cs="仿宋"/>
          <w:bCs/>
          <w:sz w:val="32"/>
          <w:szCs w:val="32"/>
        </w:rPr>
      </w:pPr>
      <w:r w:rsidRPr="00FE1575">
        <w:rPr>
          <w:rFonts w:ascii="仿宋" w:eastAsia="仿宋" w:hAnsi="仿宋" w:cs="仿宋" w:hint="eastAsia"/>
          <w:bCs/>
          <w:sz w:val="32"/>
          <w:szCs w:val="32"/>
        </w:rPr>
        <w:t>一、项目需求</w:t>
      </w:r>
    </w:p>
    <w:p w:rsidR="00C663C5" w:rsidRPr="00FE1575" w:rsidRDefault="00376E6C" w:rsidP="0099639B">
      <w:pPr>
        <w:spacing w:line="580" w:lineRule="exact"/>
        <w:ind w:firstLineChars="200" w:firstLine="640"/>
        <w:rPr>
          <w:rFonts w:ascii="仿宋" w:eastAsia="仿宋" w:hAnsi="仿宋" w:cs="Times New Roman"/>
          <w:sz w:val="32"/>
          <w:szCs w:val="32"/>
        </w:rPr>
      </w:pPr>
      <w:r w:rsidRPr="00FE1575">
        <w:rPr>
          <w:rFonts w:ascii="仿宋" w:eastAsia="仿宋" w:hAnsi="仿宋" w:cs="Times New Roman"/>
          <w:sz w:val="32"/>
          <w:szCs w:val="32"/>
        </w:rPr>
        <w:t>南通市</w:t>
      </w:r>
      <w:r w:rsidR="00DC7461" w:rsidRPr="00FE1575">
        <w:rPr>
          <w:rFonts w:ascii="仿宋" w:eastAsia="仿宋" w:hAnsi="仿宋" w:cs="Times New Roman" w:hint="eastAsia"/>
          <w:sz w:val="32"/>
          <w:szCs w:val="32"/>
        </w:rPr>
        <w:t>殡仪馆火化间后处理设备用房投入使用后</w:t>
      </w:r>
      <w:r w:rsidRPr="00FE1575">
        <w:rPr>
          <w:rFonts w:ascii="仿宋" w:eastAsia="仿宋" w:hAnsi="仿宋" w:cs="Times New Roman"/>
          <w:sz w:val="32"/>
          <w:szCs w:val="32"/>
        </w:rPr>
        <w:t>，造成</w:t>
      </w:r>
      <w:r w:rsidR="00DC7461" w:rsidRPr="00FE1575">
        <w:rPr>
          <w:rFonts w:ascii="仿宋" w:eastAsia="仿宋" w:hAnsi="仿宋" w:cs="Times New Roman" w:hint="eastAsia"/>
          <w:sz w:val="32"/>
          <w:szCs w:val="32"/>
        </w:rPr>
        <w:t>部分区域</w:t>
      </w:r>
      <w:r w:rsidRPr="00FE1575">
        <w:rPr>
          <w:rFonts w:ascii="仿宋" w:eastAsia="仿宋" w:hAnsi="仿宋" w:cs="Times New Roman"/>
          <w:sz w:val="32"/>
          <w:szCs w:val="32"/>
        </w:rPr>
        <w:t>监控盲区，留有安全隐患</w:t>
      </w:r>
      <w:r w:rsidR="001673D4" w:rsidRPr="00FE1575">
        <w:rPr>
          <w:rFonts w:ascii="仿宋" w:eastAsia="仿宋" w:hAnsi="仿宋" w:cs="Times New Roman" w:hint="eastAsia"/>
          <w:sz w:val="32"/>
          <w:szCs w:val="32"/>
        </w:rPr>
        <w:t>，</w:t>
      </w:r>
      <w:r w:rsidR="00DC7461" w:rsidRPr="00FE1575">
        <w:rPr>
          <w:rFonts w:ascii="仿宋" w:eastAsia="仿宋" w:hAnsi="仿宋" w:cs="Times New Roman" w:hint="eastAsia"/>
          <w:sz w:val="32"/>
          <w:szCs w:val="32"/>
        </w:rPr>
        <w:t>同时为更好掌握烟气排放情况，</w:t>
      </w:r>
      <w:r w:rsidR="001673D4" w:rsidRPr="00FE1575">
        <w:rPr>
          <w:rFonts w:ascii="仿宋" w:eastAsia="仿宋" w:hAnsi="仿宋" w:cs="Times New Roman" w:hint="eastAsia"/>
          <w:sz w:val="32"/>
          <w:szCs w:val="32"/>
        </w:rPr>
        <w:t>现</w:t>
      </w:r>
      <w:r w:rsidR="00DC7461" w:rsidRPr="00FE1575">
        <w:rPr>
          <w:rFonts w:ascii="仿宋" w:eastAsia="仿宋" w:hAnsi="仿宋" w:cs="Times New Roman" w:hint="eastAsia"/>
          <w:sz w:val="32"/>
          <w:szCs w:val="32"/>
        </w:rPr>
        <w:t>对7号楼室内外区域增加</w:t>
      </w:r>
      <w:r w:rsidR="00DC7461" w:rsidRPr="00FE1575">
        <w:rPr>
          <w:rFonts w:ascii="仿宋" w:eastAsia="仿宋" w:hAnsi="仿宋" w:cs="Times New Roman"/>
          <w:sz w:val="32"/>
          <w:szCs w:val="32"/>
        </w:rPr>
        <w:t>高</w:t>
      </w:r>
      <w:proofErr w:type="gramStart"/>
      <w:r w:rsidR="00DC7461" w:rsidRPr="00FE1575">
        <w:rPr>
          <w:rFonts w:ascii="仿宋" w:eastAsia="仿宋" w:hAnsi="仿宋" w:cs="Times New Roman"/>
          <w:sz w:val="32"/>
          <w:szCs w:val="32"/>
        </w:rPr>
        <w:t>清数字</w:t>
      </w:r>
      <w:proofErr w:type="gramEnd"/>
      <w:r w:rsidR="00DC7461" w:rsidRPr="00FE1575">
        <w:rPr>
          <w:rFonts w:ascii="仿宋" w:eastAsia="仿宋" w:hAnsi="仿宋" w:cs="Times New Roman"/>
          <w:sz w:val="32"/>
          <w:szCs w:val="32"/>
        </w:rPr>
        <w:t>监控系统</w:t>
      </w:r>
      <w:r w:rsidR="00DC7461" w:rsidRPr="00FE1575">
        <w:rPr>
          <w:rFonts w:ascii="仿宋" w:eastAsia="仿宋" w:hAnsi="仿宋" w:cs="Times New Roman" w:hint="eastAsia"/>
          <w:sz w:val="32"/>
          <w:szCs w:val="32"/>
        </w:rPr>
        <w:t>。</w:t>
      </w:r>
    </w:p>
    <w:p w:rsidR="002953CE" w:rsidRPr="00FE1575" w:rsidRDefault="002953CE" w:rsidP="002953CE">
      <w:pPr>
        <w:tabs>
          <w:tab w:val="left" w:pos="720"/>
        </w:tabs>
        <w:spacing w:line="580" w:lineRule="exact"/>
        <w:ind w:firstLineChars="200" w:firstLine="640"/>
        <w:rPr>
          <w:rFonts w:ascii="仿宋" w:eastAsia="仿宋" w:hAnsi="仿宋" w:cs="Times New Roman"/>
          <w:color w:val="FF0000"/>
          <w:sz w:val="32"/>
          <w:szCs w:val="32"/>
        </w:rPr>
      </w:pPr>
      <w:r w:rsidRPr="00FE1575">
        <w:rPr>
          <w:rFonts w:ascii="仿宋" w:eastAsia="仿宋" w:hAnsi="仿宋" w:cs="Times New Roman" w:hint="eastAsia"/>
          <w:sz w:val="32"/>
          <w:szCs w:val="32"/>
        </w:rPr>
        <w:t>1、要求</w:t>
      </w:r>
      <w:r w:rsidRPr="00FE1575">
        <w:rPr>
          <w:rFonts w:ascii="仿宋" w:eastAsia="仿宋" w:hAnsi="仿宋" w:cs="Times New Roman" w:hint="eastAsia"/>
          <w:color w:val="000000" w:themeColor="text1"/>
          <w:sz w:val="32"/>
          <w:szCs w:val="32"/>
        </w:rPr>
        <w:t>：</w:t>
      </w:r>
      <w:r w:rsidR="00A9041F" w:rsidRPr="00FE1575">
        <w:rPr>
          <w:rFonts w:ascii="仿宋" w:eastAsia="仿宋" w:hAnsi="仿宋" w:cs="Times New Roman" w:hint="eastAsia"/>
          <w:color w:val="000000" w:themeColor="text1"/>
          <w:sz w:val="32"/>
          <w:szCs w:val="32"/>
        </w:rPr>
        <w:t>为了便于馆内监控系统统一管理及售后</w:t>
      </w:r>
      <w:r w:rsidR="000B4EC8" w:rsidRPr="00FE1575">
        <w:rPr>
          <w:rFonts w:ascii="仿宋" w:eastAsia="仿宋" w:hAnsi="仿宋" w:cs="Times New Roman" w:hint="eastAsia"/>
          <w:color w:val="000000" w:themeColor="text1"/>
          <w:sz w:val="32"/>
          <w:szCs w:val="32"/>
        </w:rPr>
        <w:t>服务</w:t>
      </w:r>
      <w:r w:rsidR="00A9041F" w:rsidRPr="00FE1575">
        <w:rPr>
          <w:rFonts w:ascii="仿宋" w:eastAsia="仿宋" w:hAnsi="仿宋" w:cs="Times New Roman" w:hint="eastAsia"/>
          <w:color w:val="000000" w:themeColor="text1"/>
          <w:sz w:val="32"/>
          <w:szCs w:val="32"/>
        </w:rPr>
        <w:t>，供应商须提供摄像机、硬盘录像机原厂商针对本项目的两年</w:t>
      </w:r>
      <w:r w:rsidRPr="00FE1575">
        <w:rPr>
          <w:rFonts w:ascii="仿宋" w:eastAsia="仿宋" w:hAnsi="仿宋" w:cs="Times New Roman" w:hint="eastAsia"/>
          <w:color w:val="000000" w:themeColor="text1"/>
          <w:sz w:val="32"/>
          <w:szCs w:val="32"/>
        </w:rPr>
        <w:t>免费质</w:t>
      </w:r>
      <w:proofErr w:type="gramStart"/>
      <w:r w:rsidRPr="00FE1575">
        <w:rPr>
          <w:rFonts w:ascii="仿宋" w:eastAsia="仿宋" w:hAnsi="仿宋" w:cs="Times New Roman" w:hint="eastAsia"/>
          <w:color w:val="000000" w:themeColor="text1"/>
          <w:sz w:val="32"/>
          <w:szCs w:val="32"/>
        </w:rPr>
        <w:t>保承诺</w:t>
      </w:r>
      <w:proofErr w:type="gramEnd"/>
      <w:r w:rsidRPr="00FE1575">
        <w:rPr>
          <w:rFonts w:ascii="仿宋" w:eastAsia="仿宋" w:hAnsi="仿宋" w:cs="Times New Roman" w:hint="eastAsia"/>
          <w:color w:val="000000" w:themeColor="text1"/>
          <w:sz w:val="32"/>
          <w:szCs w:val="32"/>
        </w:rPr>
        <w:t>函原件方可</w:t>
      </w:r>
      <w:r w:rsidR="00A9041F" w:rsidRPr="00FE1575">
        <w:rPr>
          <w:rFonts w:ascii="仿宋" w:eastAsia="仿宋" w:hAnsi="仿宋" w:cs="Times New Roman" w:hint="eastAsia"/>
          <w:color w:val="000000" w:themeColor="text1"/>
          <w:sz w:val="32"/>
          <w:szCs w:val="32"/>
        </w:rPr>
        <w:t>参与投标。</w:t>
      </w:r>
    </w:p>
    <w:p w:rsidR="002953CE" w:rsidRPr="00FE1575" w:rsidRDefault="002953CE" w:rsidP="002953CE">
      <w:pPr>
        <w:widowControl/>
        <w:shd w:val="clear" w:color="auto" w:fill="FFFFFF"/>
        <w:tabs>
          <w:tab w:val="left" w:pos="720"/>
        </w:tabs>
        <w:snapToGrid w:val="0"/>
        <w:spacing w:line="580" w:lineRule="exact"/>
        <w:ind w:firstLineChars="200" w:firstLine="640"/>
        <w:rPr>
          <w:rFonts w:ascii="仿宋" w:eastAsia="仿宋" w:hAnsi="仿宋" w:cs="Times New Roman"/>
          <w:sz w:val="32"/>
          <w:szCs w:val="32"/>
        </w:rPr>
      </w:pPr>
      <w:r w:rsidRPr="00FE1575">
        <w:rPr>
          <w:rFonts w:ascii="仿宋" w:eastAsia="仿宋" w:hAnsi="仿宋" w:cs="Times New Roman" w:hint="eastAsia"/>
          <w:sz w:val="32"/>
          <w:szCs w:val="32"/>
        </w:rPr>
        <w:t>2、合同签订日期：自通知书发出之日起2个工作日内按时签约。</w:t>
      </w:r>
    </w:p>
    <w:p w:rsidR="002953CE" w:rsidRPr="00FE1575" w:rsidRDefault="002953CE" w:rsidP="002953CE">
      <w:pPr>
        <w:widowControl/>
        <w:shd w:val="clear" w:color="auto" w:fill="FFFFFF"/>
        <w:tabs>
          <w:tab w:val="left" w:pos="720"/>
        </w:tabs>
        <w:snapToGrid w:val="0"/>
        <w:spacing w:line="580" w:lineRule="exact"/>
        <w:ind w:firstLineChars="200" w:firstLine="640"/>
        <w:rPr>
          <w:rFonts w:ascii="仿宋" w:eastAsia="仿宋" w:hAnsi="仿宋" w:cs="Times New Roman"/>
          <w:sz w:val="32"/>
          <w:szCs w:val="32"/>
        </w:rPr>
      </w:pPr>
      <w:r w:rsidRPr="00FE1575">
        <w:rPr>
          <w:rFonts w:ascii="仿宋" w:eastAsia="仿宋" w:hAnsi="仿宋" w:cs="Times New Roman" w:hint="eastAsia"/>
          <w:sz w:val="32"/>
          <w:szCs w:val="32"/>
        </w:rPr>
        <w:t>3、交货期： 合同签订之日起30日内供货。</w:t>
      </w:r>
    </w:p>
    <w:p w:rsidR="002953CE" w:rsidRPr="00FE1575" w:rsidRDefault="002953CE" w:rsidP="002953CE">
      <w:pPr>
        <w:widowControl/>
        <w:shd w:val="clear" w:color="auto" w:fill="FFFFFF"/>
        <w:tabs>
          <w:tab w:val="left" w:pos="720"/>
        </w:tabs>
        <w:snapToGrid w:val="0"/>
        <w:spacing w:line="580" w:lineRule="exact"/>
        <w:ind w:firstLineChars="200" w:firstLine="640"/>
        <w:rPr>
          <w:rFonts w:ascii="仿宋" w:eastAsia="仿宋" w:hAnsi="仿宋" w:cs="Times New Roman"/>
          <w:sz w:val="32"/>
          <w:szCs w:val="32"/>
        </w:rPr>
      </w:pPr>
      <w:r w:rsidRPr="00FE1575">
        <w:rPr>
          <w:rFonts w:ascii="仿宋" w:eastAsia="仿宋" w:hAnsi="仿宋" w:cs="Times New Roman" w:hint="eastAsia"/>
          <w:sz w:val="32"/>
          <w:szCs w:val="32"/>
        </w:rPr>
        <w:t>4、质保期限：（自交货并验收合格之日起2年）</w:t>
      </w:r>
    </w:p>
    <w:p w:rsidR="002953CE" w:rsidRPr="00FE1575" w:rsidRDefault="002953CE" w:rsidP="002953CE">
      <w:pPr>
        <w:widowControl/>
        <w:shd w:val="clear" w:color="auto" w:fill="FFFFFF"/>
        <w:tabs>
          <w:tab w:val="left" w:pos="720"/>
        </w:tabs>
        <w:snapToGrid w:val="0"/>
        <w:spacing w:line="580" w:lineRule="exact"/>
        <w:ind w:firstLineChars="200" w:firstLine="640"/>
        <w:rPr>
          <w:rFonts w:ascii="仿宋" w:eastAsia="仿宋" w:hAnsi="仿宋" w:cs="Times New Roman"/>
          <w:sz w:val="32"/>
          <w:szCs w:val="32"/>
        </w:rPr>
      </w:pPr>
      <w:r w:rsidRPr="00FE1575">
        <w:rPr>
          <w:rFonts w:ascii="仿宋" w:eastAsia="仿宋" w:hAnsi="仿宋" w:cs="Times New Roman" w:hint="eastAsia"/>
          <w:sz w:val="32"/>
          <w:szCs w:val="32"/>
        </w:rPr>
        <w:t>5、安装、售后服务要求：中标人必须负责安装、调试直至合格交付使用。 验收报告签署之日起，在发生故障后2小时内，必须派工程师到达用户现场维护、修理；24小时内不能排除故障，必须提供备用设备。</w:t>
      </w:r>
    </w:p>
    <w:p w:rsidR="002953CE" w:rsidRPr="00FE1575" w:rsidRDefault="002953CE" w:rsidP="002953CE">
      <w:pPr>
        <w:widowControl/>
        <w:shd w:val="clear" w:color="auto" w:fill="FFFFFF"/>
        <w:tabs>
          <w:tab w:val="left" w:pos="720"/>
        </w:tabs>
        <w:snapToGrid w:val="0"/>
        <w:spacing w:line="580" w:lineRule="exact"/>
        <w:ind w:firstLineChars="200" w:firstLine="640"/>
        <w:rPr>
          <w:rFonts w:ascii="仿宋" w:eastAsia="仿宋" w:hAnsi="仿宋" w:cs="Times New Roman"/>
          <w:sz w:val="32"/>
          <w:szCs w:val="32"/>
        </w:rPr>
      </w:pPr>
      <w:r w:rsidRPr="00FE1575">
        <w:rPr>
          <w:rFonts w:ascii="仿宋" w:eastAsia="仿宋" w:hAnsi="仿宋" w:cs="Times New Roman" w:hint="eastAsia"/>
          <w:sz w:val="32"/>
          <w:szCs w:val="32"/>
        </w:rPr>
        <w:t>6、付款方式：安装调试，经甲方验收合格后，</w:t>
      </w:r>
      <w:proofErr w:type="gramStart"/>
      <w:r w:rsidRPr="00FE1575">
        <w:rPr>
          <w:rFonts w:ascii="仿宋" w:eastAsia="仿宋" w:hAnsi="仿宋" w:cs="Times New Roman" w:hint="eastAsia"/>
          <w:sz w:val="32"/>
          <w:szCs w:val="32"/>
        </w:rPr>
        <w:t>付合同全</w:t>
      </w:r>
      <w:proofErr w:type="gramEnd"/>
      <w:r w:rsidRPr="00FE1575">
        <w:rPr>
          <w:rFonts w:ascii="仿宋" w:eastAsia="仿宋" w:hAnsi="仿宋" w:cs="Times New Roman" w:hint="eastAsia"/>
          <w:sz w:val="32"/>
          <w:szCs w:val="32"/>
        </w:rPr>
        <w:t>款。</w:t>
      </w:r>
    </w:p>
    <w:p w:rsidR="00384469" w:rsidRPr="00FE1575" w:rsidRDefault="00384469" w:rsidP="0099639B">
      <w:pPr>
        <w:spacing w:line="580" w:lineRule="exact"/>
        <w:ind w:firstLineChars="200" w:firstLine="640"/>
        <w:rPr>
          <w:rFonts w:ascii="仿宋" w:eastAsia="仿宋" w:hAnsi="仿宋"/>
          <w:sz w:val="32"/>
          <w:szCs w:val="32"/>
        </w:rPr>
      </w:pPr>
      <w:r w:rsidRPr="00FE1575">
        <w:rPr>
          <w:rFonts w:ascii="仿宋" w:eastAsia="仿宋" w:hAnsi="仿宋" w:hint="eastAsia"/>
          <w:sz w:val="32"/>
          <w:szCs w:val="32"/>
        </w:rPr>
        <w:t>二、工程限价</w:t>
      </w:r>
    </w:p>
    <w:p w:rsidR="00384469" w:rsidRPr="00FE1575" w:rsidRDefault="00384469" w:rsidP="0099639B">
      <w:pPr>
        <w:spacing w:line="580" w:lineRule="exact"/>
        <w:ind w:firstLineChars="200" w:firstLine="640"/>
        <w:rPr>
          <w:rFonts w:ascii="仿宋" w:eastAsia="仿宋" w:hAnsi="仿宋"/>
          <w:sz w:val="32"/>
          <w:szCs w:val="32"/>
        </w:rPr>
      </w:pPr>
      <w:r w:rsidRPr="00FE1575">
        <w:rPr>
          <w:rFonts w:ascii="仿宋" w:eastAsia="仿宋" w:hAnsi="仿宋" w:hint="eastAsia"/>
          <w:sz w:val="32"/>
          <w:szCs w:val="32"/>
        </w:rPr>
        <w:t>人民币</w:t>
      </w:r>
      <w:r w:rsidR="00DC7461" w:rsidRPr="00FE1575">
        <w:rPr>
          <w:rFonts w:ascii="仿宋" w:eastAsia="仿宋" w:hAnsi="仿宋" w:hint="eastAsia"/>
          <w:sz w:val="32"/>
          <w:szCs w:val="32"/>
        </w:rPr>
        <w:t>四</w:t>
      </w:r>
      <w:r w:rsidR="00F9460E" w:rsidRPr="00FE1575">
        <w:rPr>
          <w:rFonts w:ascii="仿宋" w:eastAsia="仿宋" w:hAnsi="仿宋" w:hint="eastAsia"/>
          <w:sz w:val="32"/>
          <w:szCs w:val="32"/>
        </w:rPr>
        <w:t>万</w:t>
      </w:r>
      <w:r w:rsidR="00DC7461" w:rsidRPr="00FE1575">
        <w:rPr>
          <w:rFonts w:ascii="仿宋" w:eastAsia="仿宋" w:hAnsi="仿宋" w:hint="eastAsia"/>
          <w:sz w:val="32"/>
          <w:szCs w:val="32"/>
        </w:rPr>
        <w:t>九</w:t>
      </w:r>
      <w:r w:rsidR="00F9460E" w:rsidRPr="00FE1575">
        <w:rPr>
          <w:rFonts w:ascii="仿宋" w:eastAsia="仿宋" w:hAnsi="仿宋" w:hint="eastAsia"/>
          <w:sz w:val="32"/>
          <w:szCs w:val="32"/>
        </w:rPr>
        <w:t>仟圆</w:t>
      </w:r>
      <w:r w:rsidRPr="00FE1575">
        <w:rPr>
          <w:rFonts w:ascii="仿宋" w:eastAsia="仿宋" w:hAnsi="仿宋" w:hint="eastAsia"/>
          <w:sz w:val="32"/>
          <w:szCs w:val="32"/>
        </w:rPr>
        <w:t>整（</w:t>
      </w:r>
      <w:r w:rsidRPr="00FE1575">
        <w:rPr>
          <w:rFonts w:ascii="宋体" w:eastAsia="宋体" w:hAnsi="宋体" w:cs="宋体" w:hint="eastAsia"/>
          <w:sz w:val="32"/>
          <w:szCs w:val="32"/>
        </w:rPr>
        <w:t>¥</w:t>
      </w:r>
      <w:r w:rsidR="00C142C7" w:rsidRPr="00FE1575">
        <w:rPr>
          <w:rFonts w:ascii="仿宋" w:eastAsia="仿宋" w:hAnsi="仿宋" w:cs="Times New Roman" w:hint="eastAsia"/>
          <w:sz w:val="32"/>
          <w:szCs w:val="32"/>
        </w:rPr>
        <w:t>49000</w:t>
      </w:r>
      <w:r w:rsidRPr="00FE1575">
        <w:rPr>
          <w:rFonts w:ascii="仿宋" w:eastAsia="仿宋" w:hAnsi="仿宋" w:cs="Times New Roman"/>
          <w:sz w:val="32"/>
          <w:szCs w:val="32"/>
        </w:rPr>
        <w:t>.00元</w:t>
      </w:r>
      <w:r w:rsidRPr="00FE1575">
        <w:rPr>
          <w:rFonts w:ascii="仿宋" w:eastAsia="仿宋" w:hAnsi="仿宋" w:hint="eastAsia"/>
          <w:sz w:val="32"/>
          <w:szCs w:val="32"/>
        </w:rPr>
        <w:t>）</w:t>
      </w:r>
    </w:p>
    <w:p w:rsidR="00F9460E" w:rsidRPr="00FE1575" w:rsidRDefault="00F9460E" w:rsidP="0099639B">
      <w:pPr>
        <w:spacing w:line="580" w:lineRule="exact"/>
        <w:ind w:firstLineChars="200" w:firstLine="640"/>
        <w:rPr>
          <w:rFonts w:ascii="仿宋" w:eastAsia="仿宋" w:hAnsi="仿宋"/>
          <w:sz w:val="32"/>
          <w:szCs w:val="32"/>
        </w:rPr>
      </w:pPr>
      <w:r w:rsidRPr="00FE1575">
        <w:rPr>
          <w:rFonts w:ascii="仿宋" w:eastAsia="仿宋" w:hAnsi="仿宋" w:hint="eastAsia"/>
          <w:sz w:val="32"/>
          <w:szCs w:val="32"/>
        </w:rPr>
        <w:t>三</w:t>
      </w:r>
      <w:r w:rsidRPr="00FE1575">
        <w:rPr>
          <w:rFonts w:ascii="仿宋" w:eastAsia="仿宋" w:hAnsi="仿宋"/>
          <w:sz w:val="32"/>
          <w:szCs w:val="32"/>
        </w:rPr>
        <w:t>、中标原则</w:t>
      </w:r>
    </w:p>
    <w:p w:rsidR="00F9460E" w:rsidRPr="00FE1575" w:rsidRDefault="00F9460E" w:rsidP="0099639B">
      <w:pPr>
        <w:spacing w:line="580" w:lineRule="exact"/>
        <w:ind w:firstLineChars="200" w:firstLine="640"/>
        <w:rPr>
          <w:rFonts w:ascii="仿宋" w:eastAsia="仿宋" w:hAnsi="仿宋"/>
          <w:sz w:val="32"/>
          <w:szCs w:val="32"/>
        </w:rPr>
      </w:pPr>
      <w:r w:rsidRPr="00FE1575">
        <w:rPr>
          <w:rFonts w:ascii="仿宋" w:eastAsia="仿宋" w:hAnsi="仿宋"/>
          <w:sz w:val="32"/>
          <w:szCs w:val="32"/>
        </w:rPr>
        <w:lastRenderedPageBreak/>
        <w:t>在符合</w:t>
      </w:r>
      <w:r w:rsidR="00FC4B0A" w:rsidRPr="00FE1575">
        <w:rPr>
          <w:rFonts w:ascii="仿宋" w:eastAsia="仿宋" w:hAnsi="仿宋" w:hint="eastAsia"/>
          <w:sz w:val="32"/>
          <w:szCs w:val="32"/>
        </w:rPr>
        <w:t>项目需求</w:t>
      </w:r>
      <w:r w:rsidRPr="00FE1575">
        <w:rPr>
          <w:rFonts w:ascii="仿宋" w:eastAsia="仿宋" w:hAnsi="仿宋"/>
          <w:sz w:val="32"/>
          <w:szCs w:val="32"/>
        </w:rPr>
        <w:t>的前提下，本</w:t>
      </w:r>
      <w:r w:rsidR="00FC4B0A" w:rsidRPr="00FE1575">
        <w:rPr>
          <w:rFonts w:ascii="仿宋" w:eastAsia="仿宋" w:hAnsi="仿宋" w:hint="eastAsia"/>
          <w:sz w:val="32"/>
          <w:szCs w:val="32"/>
        </w:rPr>
        <w:t>项目</w:t>
      </w:r>
      <w:r w:rsidRPr="00FE1575">
        <w:rPr>
          <w:rFonts w:ascii="仿宋" w:eastAsia="仿宋" w:hAnsi="仿宋"/>
          <w:sz w:val="32"/>
          <w:szCs w:val="32"/>
        </w:rPr>
        <w:t>采取固定综合单价报价的方法确定总价格。各投标人根据</w:t>
      </w:r>
      <w:r w:rsidR="00FC4B0A" w:rsidRPr="00FE1575">
        <w:rPr>
          <w:rFonts w:ascii="仿宋" w:eastAsia="仿宋" w:hAnsi="仿宋" w:hint="eastAsia"/>
          <w:sz w:val="32"/>
          <w:szCs w:val="32"/>
        </w:rPr>
        <w:t>项目</w:t>
      </w:r>
      <w:r w:rsidRPr="00FE1575">
        <w:rPr>
          <w:rFonts w:ascii="仿宋" w:eastAsia="仿宋" w:hAnsi="仿宋"/>
          <w:sz w:val="32"/>
          <w:szCs w:val="32"/>
        </w:rPr>
        <w:t>要求，按综合单价报价，确定价格最低者中标。综合单价固定包死，不作调整。</w:t>
      </w:r>
    </w:p>
    <w:p w:rsidR="00C663C5" w:rsidRPr="00FE1575" w:rsidRDefault="00F9460E" w:rsidP="0099639B">
      <w:pPr>
        <w:spacing w:line="580" w:lineRule="exact"/>
        <w:ind w:firstLineChars="200" w:firstLine="640"/>
        <w:rPr>
          <w:rFonts w:ascii="仿宋" w:eastAsia="仿宋" w:hAnsi="仿宋" w:cs="仿宋"/>
          <w:bCs/>
          <w:sz w:val="32"/>
          <w:szCs w:val="32"/>
        </w:rPr>
      </w:pPr>
      <w:r w:rsidRPr="00FE1575">
        <w:rPr>
          <w:rFonts w:ascii="仿宋" w:eastAsia="仿宋" w:hAnsi="仿宋" w:cs="仿宋" w:hint="eastAsia"/>
          <w:bCs/>
          <w:sz w:val="32"/>
          <w:szCs w:val="32"/>
        </w:rPr>
        <w:t>四</w:t>
      </w:r>
      <w:r w:rsidR="00376E6C" w:rsidRPr="00FE1575">
        <w:rPr>
          <w:rFonts w:ascii="仿宋" w:eastAsia="仿宋" w:hAnsi="仿宋" w:cs="仿宋" w:hint="eastAsia"/>
          <w:bCs/>
          <w:sz w:val="32"/>
          <w:szCs w:val="32"/>
        </w:rPr>
        <w:t>、资质审查时投标人必须提供的资格证明文件</w:t>
      </w:r>
    </w:p>
    <w:p w:rsidR="00C663C5" w:rsidRPr="00FE1575" w:rsidRDefault="0006725F" w:rsidP="0099639B">
      <w:pPr>
        <w:spacing w:line="580" w:lineRule="exact"/>
        <w:ind w:firstLineChars="200" w:firstLine="640"/>
        <w:rPr>
          <w:rFonts w:ascii="仿宋" w:eastAsia="仿宋" w:hAnsi="仿宋" w:cs="Times New Roman"/>
          <w:sz w:val="32"/>
          <w:szCs w:val="32"/>
        </w:rPr>
      </w:pPr>
      <w:r w:rsidRPr="00FE1575">
        <w:rPr>
          <w:rFonts w:ascii="仿宋" w:eastAsia="仿宋" w:hAnsi="仿宋" w:cs="Times New Roman"/>
          <w:sz w:val="32"/>
          <w:szCs w:val="32"/>
        </w:rPr>
        <w:t>1</w:t>
      </w:r>
      <w:r w:rsidR="0099639B" w:rsidRPr="00FE1575">
        <w:rPr>
          <w:rFonts w:ascii="仿宋" w:eastAsia="仿宋" w:hAnsi="仿宋" w:cs="Times New Roman" w:hint="eastAsia"/>
          <w:sz w:val="32"/>
          <w:szCs w:val="32"/>
        </w:rPr>
        <w:t>.</w:t>
      </w:r>
      <w:r w:rsidR="00376E6C" w:rsidRPr="00FE1575">
        <w:rPr>
          <w:rFonts w:ascii="仿宋" w:eastAsia="仿宋" w:hAnsi="仿宋" w:cs="仿宋" w:hint="eastAsia"/>
          <w:sz w:val="32"/>
          <w:szCs w:val="32"/>
        </w:rPr>
        <w:t>投标人必须符合《中华人民共和国政府采购法》第二</w:t>
      </w:r>
      <w:r w:rsidR="00376E6C" w:rsidRPr="00FE1575">
        <w:rPr>
          <w:rFonts w:ascii="仿宋" w:eastAsia="仿宋" w:hAnsi="仿宋" w:cs="Times New Roman" w:hint="eastAsia"/>
          <w:sz w:val="32"/>
          <w:szCs w:val="32"/>
        </w:rPr>
        <w:t>十二条的规定</w:t>
      </w:r>
      <w:r w:rsidRPr="00FE1575">
        <w:rPr>
          <w:rFonts w:ascii="仿宋" w:eastAsia="仿宋" w:hAnsi="仿宋" w:cs="Times New Roman" w:hint="eastAsia"/>
          <w:sz w:val="32"/>
          <w:szCs w:val="32"/>
        </w:rPr>
        <w:t>。</w:t>
      </w:r>
    </w:p>
    <w:p w:rsidR="00C663C5" w:rsidRPr="00FE1575" w:rsidRDefault="0006725F" w:rsidP="0099639B">
      <w:pPr>
        <w:spacing w:line="580" w:lineRule="exact"/>
        <w:ind w:firstLineChars="200" w:firstLine="640"/>
        <w:rPr>
          <w:rFonts w:ascii="仿宋" w:eastAsia="仿宋" w:hAnsi="仿宋" w:cs="Times New Roman"/>
          <w:sz w:val="32"/>
          <w:szCs w:val="32"/>
        </w:rPr>
      </w:pPr>
      <w:r w:rsidRPr="00FE1575">
        <w:rPr>
          <w:rFonts w:ascii="仿宋" w:eastAsia="仿宋" w:hAnsi="仿宋" w:cs="Times New Roman" w:hint="eastAsia"/>
          <w:sz w:val="32"/>
          <w:szCs w:val="32"/>
        </w:rPr>
        <w:t>（1）</w:t>
      </w:r>
      <w:r w:rsidR="00376E6C" w:rsidRPr="00FE1575">
        <w:rPr>
          <w:rFonts w:ascii="仿宋" w:eastAsia="仿宋" w:hAnsi="仿宋" w:cs="Times New Roman" w:hint="eastAsia"/>
          <w:sz w:val="32"/>
          <w:szCs w:val="32"/>
        </w:rPr>
        <w:t>法人或者其他组织的营业执照等证明文件，自然人的身份证明</w:t>
      </w:r>
      <w:r w:rsidRPr="00FE1575">
        <w:rPr>
          <w:rFonts w:ascii="仿宋" w:eastAsia="仿宋" w:hAnsi="仿宋" w:cs="Times New Roman" w:hint="eastAsia"/>
          <w:sz w:val="32"/>
          <w:szCs w:val="32"/>
        </w:rPr>
        <w:t>。</w:t>
      </w:r>
    </w:p>
    <w:p w:rsidR="00C663C5" w:rsidRPr="00FE1575" w:rsidRDefault="0006725F" w:rsidP="0099639B">
      <w:pPr>
        <w:spacing w:line="580" w:lineRule="exact"/>
        <w:ind w:firstLineChars="200" w:firstLine="640"/>
        <w:rPr>
          <w:rFonts w:ascii="仿宋" w:eastAsia="仿宋" w:hAnsi="仿宋" w:cs="Times New Roman"/>
          <w:sz w:val="32"/>
          <w:szCs w:val="32"/>
        </w:rPr>
      </w:pPr>
      <w:r w:rsidRPr="00FE1575">
        <w:rPr>
          <w:rFonts w:ascii="仿宋" w:eastAsia="仿宋" w:hAnsi="仿宋" w:cs="Times New Roman" w:hint="eastAsia"/>
          <w:sz w:val="32"/>
          <w:szCs w:val="32"/>
        </w:rPr>
        <w:t>（2）</w:t>
      </w:r>
      <w:r w:rsidR="00376E6C" w:rsidRPr="00FE1575">
        <w:rPr>
          <w:rFonts w:ascii="仿宋" w:eastAsia="仿宋" w:hAnsi="仿宋" w:cs="Times New Roman" w:hint="eastAsia"/>
          <w:sz w:val="32"/>
          <w:szCs w:val="32"/>
        </w:rPr>
        <w:t>具备法律、行政法规规定的其他条件的证明材料。</w:t>
      </w:r>
    </w:p>
    <w:p w:rsidR="00C663C5" w:rsidRPr="00FE1575" w:rsidRDefault="0099639B" w:rsidP="0099639B">
      <w:pPr>
        <w:spacing w:line="580" w:lineRule="exact"/>
        <w:ind w:firstLineChars="200" w:firstLine="640"/>
        <w:rPr>
          <w:rFonts w:ascii="仿宋" w:eastAsia="仿宋" w:hAnsi="仿宋" w:cs="Times New Roman"/>
          <w:sz w:val="32"/>
          <w:szCs w:val="32"/>
        </w:rPr>
      </w:pPr>
      <w:r w:rsidRPr="00FE1575">
        <w:rPr>
          <w:rFonts w:ascii="仿宋" w:eastAsia="仿宋" w:hAnsi="仿宋" w:cs="Times New Roman" w:hint="eastAsia"/>
          <w:sz w:val="32"/>
          <w:szCs w:val="32"/>
        </w:rPr>
        <w:t>2.</w:t>
      </w:r>
      <w:r w:rsidR="00376E6C" w:rsidRPr="00FE1575">
        <w:rPr>
          <w:rFonts w:ascii="仿宋" w:eastAsia="仿宋" w:hAnsi="仿宋" w:cs="Times New Roman" w:hint="eastAsia"/>
          <w:sz w:val="32"/>
          <w:szCs w:val="32"/>
        </w:rPr>
        <w:t>投标人必须具有营业执照、组织机构代码证、税务登记证或统一信用代码的营业执照。</w:t>
      </w:r>
    </w:p>
    <w:p w:rsidR="00C663C5" w:rsidRPr="00FE1575" w:rsidRDefault="0099639B" w:rsidP="0099639B">
      <w:pPr>
        <w:spacing w:line="580" w:lineRule="exact"/>
        <w:ind w:firstLineChars="200" w:firstLine="640"/>
        <w:rPr>
          <w:rFonts w:ascii="仿宋" w:eastAsia="仿宋" w:hAnsi="仿宋" w:cs="Times New Roman"/>
          <w:color w:val="000000" w:themeColor="text1"/>
          <w:sz w:val="32"/>
          <w:szCs w:val="32"/>
        </w:rPr>
      </w:pPr>
      <w:r w:rsidRPr="00FE1575">
        <w:rPr>
          <w:rFonts w:ascii="仿宋" w:eastAsia="仿宋" w:hAnsi="仿宋" w:cs="Times New Roman" w:hint="eastAsia"/>
          <w:color w:val="000000" w:themeColor="text1"/>
          <w:sz w:val="32"/>
          <w:szCs w:val="32"/>
        </w:rPr>
        <w:t>3.</w:t>
      </w:r>
      <w:r w:rsidR="00376E6C" w:rsidRPr="00FE1575">
        <w:rPr>
          <w:rFonts w:ascii="仿宋" w:eastAsia="仿宋" w:hAnsi="仿宋" w:cs="Times New Roman" w:hint="eastAsia"/>
          <w:color w:val="000000" w:themeColor="text1"/>
          <w:sz w:val="32"/>
          <w:szCs w:val="32"/>
        </w:rPr>
        <w:t>投标时</w:t>
      </w:r>
      <w:r w:rsidR="00A9041F" w:rsidRPr="00FE1575">
        <w:rPr>
          <w:rFonts w:ascii="仿宋" w:eastAsia="仿宋" w:hAnsi="仿宋" w:cs="Times New Roman" w:hint="eastAsia"/>
          <w:color w:val="000000" w:themeColor="text1"/>
          <w:sz w:val="32"/>
          <w:szCs w:val="32"/>
        </w:rPr>
        <w:t>提供监控摄像机、硬盘录像机</w:t>
      </w:r>
      <w:r w:rsidR="00376E6C" w:rsidRPr="00FE1575">
        <w:rPr>
          <w:rFonts w:ascii="仿宋" w:eastAsia="仿宋" w:hAnsi="仿宋" w:cs="Times New Roman" w:hint="eastAsia"/>
          <w:color w:val="000000" w:themeColor="text1"/>
          <w:sz w:val="32"/>
          <w:szCs w:val="32"/>
        </w:rPr>
        <w:t>原厂商针对本项目的</w:t>
      </w:r>
      <w:r w:rsidR="00A9041F" w:rsidRPr="00FE1575">
        <w:rPr>
          <w:rFonts w:ascii="仿宋" w:eastAsia="仿宋" w:hAnsi="仿宋" w:cs="Times New Roman" w:hint="eastAsia"/>
          <w:color w:val="000000" w:themeColor="text1"/>
          <w:sz w:val="32"/>
          <w:szCs w:val="32"/>
        </w:rPr>
        <w:t>两年免费质</w:t>
      </w:r>
      <w:proofErr w:type="gramStart"/>
      <w:r w:rsidR="00A9041F" w:rsidRPr="00FE1575">
        <w:rPr>
          <w:rFonts w:ascii="仿宋" w:eastAsia="仿宋" w:hAnsi="仿宋" w:cs="Times New Roman" w:hint="eastAsia"/>
          <w:color w:val="000000" w:themeColor="text1"/>
          <w:sz w:val="32"/>
          <w:szCs w:val="32"/>
        </w:rPr>
        <w:t>保承诺</w:t>
      </w:r>
      <w:proofErr w:type="gramEnd"/>
      <w:r w:rsidR="00A9041F" w:rsidRPr="00FE1575">
        <w:rPr>
          <w:rFonts w:ascii="仿宋" w:eastAsia="仿宋" w:hAnsi="仿宋" w:cs="Times New Roman" w:hint="eastAsia"/>
          <w:color w:val="000000" w:themeColor="text1"/>
          <w:sz w:val="32"/>
          <w:szCs w:val="32"/>
        </w:rPr>
        <w:t>函原件</w:t>
      </w:r>
      <w:r w:rsidR="00376E6C" w:rsidRPr="00FE1575">
        <w:rPr>
          <w:rFonts w:ascii="仿宋" w:eastAsia="仿宋" w:hAnsi="仿宋" w:cs="Times New Roman" w:hint="eastAsia"/>
          <w:color w:val="000000" w:themeColor="text1"/>
          <w:sz w:val="32"/>
          <w:szCs w:val="32"/>
        </w:rPr>
        <w:t>。</w:t>
      </w:r>
    </w:p>
    <w:p w:rsidR="00513D32" w:rsidRPr="00FE1575" w:rsidRDefault="00376E6C" w:rsidP="0099639B">
      <w:pPr>
        <w:spacing w:line="580" w:lineRule="exact"/>
        <w:ind w:firstLineChars="200" w:firstLine="640"/>
        <w:rPr>
          <w:rFonts w:ascii="仿宋" w:eastAsia="仿宋" w:hAnsi="仿宋" w:cs="仿宋"/>
          <w:sz w:val="32"/>
          <w:szCs w:val="32"/>
        </w:rPr>
      </w:pPr>
      <w:r w:rsidRPr="00FE1575">
        <w:rPr>
          <w:rFonts w:ascii="仿宋" w:eastAsia="仿宋" w:hAnsi="仿宋" w:cs="仿宋" w:hint="eastAsia"/>
          <w:sz w:val="32"/>
          <w:szCs w:val="32"/>
        </w:rPr>
        <w:t>注</w:t>
      </w:r>
      <w:r w:rsidR="0006725F" w:rsidRPr="00FE1575">
        <w:rPr>
          <w:rFonts w:ascii="仿宋" w:eastAsia="仿宋" w:hAnsi="仿宋" w:cs="仿宋" w:hint="eastAsia"/>
          <w:sz w:val="32"/>
          <w:szCs w:val="32"/>
        </w:rPr>
        <w:t>：</w:t>
      </w:r>
      <w:r w:rsidRPr="00FE1575">
        <w:rPr>
          <w:rFonts w:ascii="仿宋" w:eastAsia="仿宋" w:hAnsi="仿宋" w:cs="仿宋" w:hint="eastAsia"/>
          <w:sz w:val="32"/>
          <w:szCs w:val="32"/>
        </w:rPr>
        <w:t>上述是</w:t>
      </w:r>
      <w:r w:rsidR="00415440" w:rsidRPr="00FE1575">
        <w:rPr>
          <w:rFonts w:ascii="仿宋" w:eastAsia="仿宋" w:hAnsi="仿宋" w:cs="仿宋" w:hint="eastAsia"/>
          <w:sz w:val="32"/>
          <w:szCs w:val="32"/>
        </w:rPr>
        <w:t>殡仪馆</w:t>
      </w:r>
      <w:r w:rsidRPr="00FE1575">
        <w:rPr>
          <w:rFonts w:ascii="仿宋" w:eastAsia="仿宋" w:hAnsi="仿宋" w:cs="仿宋" w:hint="eastAsia"/>
          <w:sz w:val="32"/>
          <w:szCs w:val="32"/>
        </w:rPr>
        <w:t>对投标人资质审查时，投标人所必须要提供的资格证明文件，如投标人未能提供上述资格证明文件以及发现投标人的资质条件不符合招标文件要求，将视为废标，可随时取消其投标或中标资格。</w:t>
      </w:r>
    </w:p>
    <w:p w:rsidR="00DD3BC4" w:rsidRPr="00FE1575" w:rsidRDefault="000C57BF" w:rsidP="0099639B">
      <w:pPr>
        <w:spacing w:line="580" w:lineRule="exact"/>
        <w:ind w:firstLineChars="200" w:firstLine="640"/>
        <w:rPr>
          <w:rFonts w:ascii="仿宋" w:eastAsia="仿宋" w:hAnsi="仿宋"/>
          <w:sz w:val="32"/>
          <w:szCs w:val="32"/>
        </w:rPr>
      </w:pPr>
      <w:r w:rsidRPr="00FE1575">
        <w:rPr>
          <w:rFonts w:ascii="仿宋" w:eastAsia="仿宋" w:hAnsi="仿宋" w:cs="仿宋" w:hint="eastAsia"/>
          <w:bCs/>
          <w:sz w:val="32"/>
          <w:szCs w:val="32"/>
        </w:rPr>
        <w:t>五</w:t>
      </w:r>
      <w:r w:rsidR="00376E6C" w:rsidRPr="00FE1575">
        <w:rPr>
          <w:rFonts w:ascii="仿宋" w:eastAsia="仿宋" w:hAnsi="仿宋" w:cs="仿宋" w:hint="eastAsia"/>
          <w:bCs/>
          <w:sz w:val="32"/>
          <w:szCs w:val="32"/>
        </w:rPr>
        <w:t>、</w:t>
      </w:r>
      <w:r w:rsidR="00DD3BC4" w:rsidRPr="00FE1575">
        <w:rPr>
          <w:rFonts w:ascii="仿宋" w:eastAsia="仿宋" w:hAnsi="仿宋" w:hint="eastAsia"/>
          <w:sz w:val="32"/>
          <w:szCs w:val="32"/>
        </w:rPr>
        <w:t>投标须知</w:t>
      </w:r>
    </w:p>
    <w:p w:rsidR="00FE1575" w:rsidRPr="00FE1575" w:rsidRDefault="006071AF" w:rsidP="00FE1575">
      <w:pPr>
        <w:spacing w:line="580" w:lineRule="exact"/>
        <w:ind w:firstLineChars="200" w:firstLine="640"/>
        <w:rPr>
          <w:rFonts w:ascii="仿宋" w:eastAsia="仿宋" w:hAnsi="仿宋" w:cs="Times New Roman"/>
          <w:sz w:val="32"/>
          <w:szCs w:val="32"/>
        </w:rPr>
      </w:pPr>
      <w:r w:rsidRPr="00FE1575">
        <w:rPr>
          <w:rFonts w:ascii="仿宋" w:eastAsia="仿宋" w:hAnsi="仿宋" w:cs="Times New Roman"/>
          <w:sz w:val="32"/>
          <w:szCs w:val="32"/>
        </w:rPr>
        <w:t>1</w:t>
      </w:r>
      <w:r w:rsidR="00FE1575" w:rsidRPr="00FE1575">
        <w:rPr>
          <w:rFonts w:ascii="仿宋" w:eastAsia="仿宋" w:hAnsi="仿宋" w:hint="eastAsia"/>
          <w:sz w:val="32"/>
          <w:szCs w:val="32"/>
        </w:rPr>
        <w:t>报名于2018年</w:t>
      </w:r>
      <w:r w:rsidR="00FE1575" w:rsidRPr="00FE1575">
        <w:rPr>
          <w:rFonts w:ascii="仿宋" w:eastAsia="仿宋" w:hAnsi="仿宋" w:hint="eastAsia"/>
          <w:sz w:val="32"/>
          <w:szCs w:val="32"/>
        </w:rPr>
        <w:t xml:space="preserve"> 12</w:t>
      </w:r>
      <w:r w:rsidR="00FE1575" w:rsidRPr="00FE1575">
        <w:rPr>
          <w:rFonts w:ascii="仿宋" w:eastAsia="仿宋" w:hAnsi="仿宋" w:hint="eastAsia"/>
          <w:sz w:val="32"/>
          <w:szCs w:val="32"/>
        </w:rPr>
        <w:t>月</w:t>
      </w:r>
      <w:r w:rsidR="00FE1575" w:rsidRPr="00FE1575">
        <w:rPr>
          <w:rFonts w:ascii="仿宋" w:eastAsia="仿宋" w:hAnsi="仿宋" w:hint="eastAsia"/>
          <w:sz w:val="32"/>
          <w:szCs w:val="32"/>
        </w:rPr>
        <w:t>21</w:t>
      </w:r>
      <w:r w:rsidR="00FE1575" w:rsidRPr="00FE1575">
        <w:rPr>
          <w:rFonts w:ascii="仿宋" w:eastAsia="仿宋" w:hAnsi="仿宋" w:hint="eastAsia"/>
          <w:sz w:val="32"/>
          <w:szCs w:val="32"/>
        </w:rPr>
        <w:t>日前截止，</w:t>
      </w:r>
      <w:r w:rsidR="00FE1575" w:rsidRPr="00FE1575">
        <w:rPr>
          <w:rFonts w:ascii="仿宋" w:eastAsia="仿宋" w:hAnsi="仿宋" w:cs="Times New Roman"/>
          <w:sz w:val="32"/>
          <w:szCs w:val="32"/>
        </w:rPr>
        <w:t>有意向参与报价的投标人，请至南通</w:t>
      </w:r>
      <w:proofErr w:type="gramStart"/>
      <w:r w:rsidR="00FE1575" w:rsidRPr="00FE1575">
        <w:rPr>
          <w:rFonts w:ascii="仿宋" w:eastAsia="仿宋" w:hAnsi="仿宋" w:cs="Times New Roman"/>
          <w:sz w:val="32"/>
          <w:szCs w:val="32"/>
        </w:rPr>
        <w:t>民政网</w:t>
      </w:r>
      <w:proofErr w:type="gramEnd"/>
      <w:r w:rsidR="00FE1575" w:rsidRPr="00FE1575">
        <w:rPr>
          <w:rFonts w:ascii="仿宋" w:eastAsia="仿宋" w:hAnsi="仿宋" w:cs="Times New Roman"/>
          <w:sz w:val="32"/>
          <w:szCs w:val="32"/>
        </w:rPr>
        <w:t>下载相关招标文件。</w:t>
      </w:r>
    </w:p>
    <w:p w:rsidR="00FE1575" w:rsidRPr="00FE1575" w:rsidRDefault="00FE1575" w:rsidP="00FE1575">
      <w:pPr>
        <w:ind w:firstLineChars="200" w:firstLine="640"/>
        <w:rPr>
          <w:rFonts w:ascii="仿宋" w:eastAsia="仿宋" w:hAnsi="仿宋" w:hint="eastAsia"/>
          <w:sz w:val="32"/>
          <w:szCs w:val="32"/>
        </w:rPr>
      </w:pPr>
      <w:r>
        <w:rPr>
          <w:rFonts w:ascii="仿宋" w:eastAsia="仿宋" w:hAnsi="仿宋" w:hint="eastAsia"/>
          <w:sz w:val="32"/>
          <w:szCs w:val="32"/>
        </w:rPr>
        <w:t>2</w:t>
      </w:r>
      <w:r w:rsidRPr="00FE1575">
        <w:rPr>
          <w:rFonts w:ascii="仿宋" w:eastAsia="仿宋" w:hAnsi="仿宋" w:hint="eastAsia"/>
          <w:sz w:val="32"/>
          <w:szCs w:val="32"/>
        </w:rPr>
        <w:t>、投标人自行现场踏勘，费用自理。</w:t>
      </w:r>
    </w:p>
    <w:p w:rsidR="00FE1575" w:rsidRPr="00FE1575" w:rsidRDefault="00FE1575" w:rsidP="00FE1575">
      <w:pPr>
        <w:ind w:firstLineChars="200" w:firstLine="640"/>
        <w:rPr>
          <w:rFonts w:ascii="仿宋" w:eastAsia="仿宋" w:hAnsi="仿宋" w:hint="eastAsia"/>
          <w:sz w:val="32"/>
          <w:szCs w:val="32"/>
        </w:rPr>
      </w:pPr>
      <w:r>
        <w:rPr>
          <w:rFonts w:ascii="仿宋" w:eastAsia="仿宋" w:hAnsi="仿宋" w:hint="eastAsia"/>
          <w:sz w:val="32"/>
          <w:szCs w:val="32"/>
        </w:rPr>
        <w:t>3</w:t>
      </w:r>
      <w:r w:rsidRPr="00FE1575">
        <w:rPr>
          <w:rFonts w:ascii="仿宋" w:eastAsia="仿宋" w:hAnsi="仿宋" w:hint="eastAsia"/>
          <w:sz w:val="32"/>
          <w:szCs w:val="32"/>
        </w:rPr>
        <w:t>、因单位的特殊性，</w:t>
      </w:r>
      <w:r w:rsidRPr="00FE1575">
        <w:rPr>
          <w:rFonts w:ascii="仿宋" w:eastAsia="仿宋" w:hAnsi="仿宋" w:hint="eastAsia"/>
          <w:sz w:val="32"/>
          <w:szCs w:val="32"/>
        </w:rPr>
        <w:t>部分工程不能一起施工，需按照实际情况安排施工。</w:t>
      </w:r>
    </w:p>
    <w:p w:rsidR="00DD3BC4" w:rsidRPr="00FE1575" w:rsidRDefault="00FE1575" w:rsidP="0099639B">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4、</w:t>
      </w:r>
      <w:r w:rsidR="00DD3BC4" w:rsidRPr="00FE1575">
        <w:rPr>
          <w:rFonts w:ascii="仿宋" w:eastAsia="仿宋" w:hAnsi="仿宋" w:cs="Times New Roman"/>
          <w:sz w:val="32"/>
          <w:szCs w:val="32"/>
        </w:rPr>
        <w:t>投标时间：投标人在2018年</w:t>
      </w:r>
      <w:r w:rsidR="006071AF" w:rsidRPr="00FE1575">
        <w:rPr>
          <w:rFonts w:ascii="仿宋" w:eastAsia="仿宋" w:hAnsi="仿宋" w:cs="Times New Roman" w:hint="eastAsia"/>
          <w:sz w:val="32"/>
          <w:szCs w:val="32"/>
        </w:rPr>
        <w:t>1</w:t>
      </w:r>
      <w:r w:rsidR="00C142C7" w:rsidRPr="00FE1575">
        <w:rPr>
          <w:rFonts w:ascii="仿宋" w:eastAsia="仿宋" w:hAnsi="仿宋" w:cs="Times New Roman" w:hint="eastAsia"/>
          <w:sz w:val="32"/>
          <w:szCs w:val="32"/>
        </w:rPr>
        <w:t>2</w:t>
      </w:r>
      <w:r w:rsidR="00DD3BC4" w:rsidRPr="00FE1575">
        <w:rPr>
          <w:rFonts w:ascii="仿宋" w:eastAsia="仿宋" w:hAnsi="仿宋" w:cs="Times New Roman"/>
          <w:sz w:val="32"/>
          <w:szCs w:val="32"/>
        </w:rPr>
        <w:t>月</w:t>
      </w:r>
      <w:r w:rsidR="00E56F1E" w:rsidRPr="00FE1575">
        <w:rPr>
          <w:rFonts w:ascii="仿宋" w:eastAsia="仿宋" w:hAnsi="仿宋" w:cs="Times New Roman" w:hint="eastAsia"/>
          <w:sz w:val="32"/>
          <w:szCs w:val="32"/>
        </w:rPr>
        <w:t>28</w:t>
      </w:r>
      <w:r w:rsidR="00DD3BC4" w:rsidRPr="00FE1575">
        <w:rPr>
          <w:rFonts w:ascii="仿宋" w:eastAsia="仿宋" w:hAnsi="仿宋" w:cs="Times New Roman"/>
          <w:sz w:val="32"/>
          <w:szCs w:val="32"/>
        </w:rPr>
        <w:t>日下午2点前</w:t>
      </w:r>
      <w:r w:rsidR="00DD3BC4" w:rsidRPr="00FE1575">
        <w:rPr>
          <w:rFonts w:ascii="仿宋" w:eastAsia="仿宋" w:hAnsi="仿宋" w:cs="Times New Roman"/>
          <w:sz w:val="32"/>
          <w:szCs w:val="32"/>
        </w:rPr>
        <w:lastRenderedPageBreak/>
        <w:t>将投标资格文件（每页需加盖公章）送至南通市</w:t>
      </w:r>
      <w:r w:rsidR="00C142C7" w:rsidRPr="00FE1575">
        <w:rPr>
          <w:rFonts w:ascii="仿宋" w:eastAsia="仿宋" w:hAnsi="仿宋" w:cs="Times New Roman" w:hint="eastAsia"/>
          <w:sz w:val="32"/>
          <w:szCs w:val="32"/>
        </w:rPr>
        <w:t>殡仪馆二楼会议室</w:t>
      </w:r>
      <w:r w:rsidR="00DD3BC4" w:rsidRPr="00FE1575">
        <w:rPr>
          <w:rFonts w:ascii="仿宋" w:eastAsia="仿宋" w:hAnsi="仿宋" w:cs="Times New Roman"/>
          <w:sz w:val="32"/>
          <w:szCs w:val="32"/>
        </w:rPr>
        <w:t>。投标文件需密封加盖公章，否则</w:t>
      </w:r>
      <w:proofErr w:type="gramStart"/>
      <w:r w:rsidR="00DD3BC4" w:rsidRPr="00FE1575">
        <w:rPr>
          <w:rFonts w:ascii="仿宋" w:eastAsia="仿宋" w:hAnsi="仿宋" w:cs="Times New Roman"/>
          <w:sz w:val="32"/>
          <w:szCs w:val="32"/>
        </w:rPr>
        <w:t>按废标处理</w:t>
      </w:r>
      <w:proofErr w:type="gramEnd"/>
      <w:r w:rsidR="00DD3BC4" w:rsidRPr="00FE1575">
        <w:rPr>
          <w:rFonts w:ascii="仿宋" w:eastAsia="仿宋" w:hAnsi="仿宋" w:cs="Times New Roman"/>
          <w:sz w:val="32"/>
          <w:szCs w:val="32"/>
        </w:rPr>
        <w:t>。</w:t>
      </w:r>
    </w:p>
    <w:p w:rsidR="00DD3BC4" w:rsidRPr="00FE1575" w:rsidRDefault="00FE1575" w:rsidP="0099639B">
      <w:pPr>
        <w:spacing w:line="580" w:lineRule="exact"/>
        <w:ind w:firstLineChars="200" w:firstLine="640"/>
        <w:rPr>
          <w:rFonts w:ascii="仿宋" w:eastAsia="仿宋" w:hAnsi="仿宋"/>
          <w:sz w:val="32"/>
          <w:szCs w:val="32"/>
        </w:rPr>
      </w:pPr>
      <w:r>
        <w:rPr>
          <w:rFonts w:ascii="仿宋" w:eastAsia="仿宋" w:hAnsi="仿宋" w:cs="Times New Roman" w:hint="eastAsia"/>
          <w:sz w:val="32"/>
          <w:szCs w:val="32"/>
        </w:rPr>
        <w:t>5、</w:t>
      </w:r>
      <w:r w:rsidR="006071AF" w:rsidRPr="00FE1575">
        <w:rPr>
          <w:rFonts w:ascii="仿宋" w:eastAsia="仿宋" w:hAnsi="仿宋" w:hint="eastAsia"/>
          <w:sz w:val="32"/>
          <w:szCs w:val="32"/>
        </w:rPr>
        <w:t>开标地点及时间</w:t>
      </w:r>
    </w:p>
    <w:p w:rsidR="00DD3BC4" w:rsidRPr="00FE1575" w:rsidRDefault="00DD3BC4" w:rsidP="0099639B">
      <w:pPr>
        <w:spacing w:line="580" w:lineRule="exact"/>
        <w:ind w:firstLineChars="200" w:firstLine="640"/>
        <w:rPr>
          <w:rFonts w:ascii="仿宋" w:eastAsia="仿宋" w:hAnsi="仿宋"/>
          <w:sz w:val="32"/>
          <w:szCs w:val="32"/>
        </w:rPr>
      </w:pPr>
      <w:r w:rsidRPr="00FE1575">
        <w:rPr>
          <w:rFonts w:ascii="仿宋" w:eastAsia="仿宋" w:hAnsi="仿宋" w:hint="eastAsia"/>
          <w:sz w:val="32"/>
          <w:szCs w:val="32"/>
        </w:rPr>
        <w:t>开标地址：南通市</w:t>
      </w:r>
      <w:r w:rsidR="00C142C7" w:rsidRPr="00FE1575">
        <w:rPr>
          <w:rFonts w:ascii="仿宋" w:eastAsia="仿宋" w:hAnsi="仿宋" w:hint="eastAsia"/>
          <w:sz w:val="32"/>
          <w:szCs w:val="32"/>
        </w:rPr>
        <w:t>殡仪馆二楼会议室</w:t>
      </w:r>
      <w:r w:rsidRPr="00FE1575">
        <w:rPr>
          <w:rFonts w:ascii="仿宋" w:eastAsia="仿宋" w:hAnsi="仿宋" w:hint="eastAsia"/>
          <w:sz w:val="32"/>
          <w:szCs w:val="32"/>
        </w:rPr>
        <w:t>；</w:t>
      </w:r>
    </w:p>
    <w:p w:rsidR="00DD3BC4" w:rsidRPr="00FE1575" w:rsidRDefault="00DD3BC4" w:rsidP="0099639B">
      <w:pPr>
        <w:spacing w:line="580" w:lineRule="exact"/>
        <w:ind w:firstLineChars="200" w:firstLine="640"/>
        <w:rPr>
          <w:rFonts w:ascii="仿宋" w:eastAsia="仿宋" w:hAnsi="仿宋" w:cs="Times New Roman"/>
          <w:sz w:val="32"/>
          <w:szCs w:val="32"/>
        </w:rPr>
      </w:pPr>
      <w:r w:rsidRPr="00FE1575">
        <w:rPr>
          <w:rFonts w:ascii="仿宋" w:eastAsia="仿宋" w:hAnsi="仿宋" w:cs="Times New Roman"/>
          <w:sz w:val="32"/>
          <w:szCs w:val="32"/>
        </w:rPr>
        <w:t>开标时间： 2018年</w:t>
      </w:r>
      <w:r w:rsidR="006071AF" w:rsidRPr="00FE1575">
        <w:rPr>
          <w:rFonts w:ascii="仿宋" w:eastAsia="仿宋" w:hAnsi="仿宋" w:cs="Times New Roman"/>
          <w:sz w:val="32"/>
          <w:szCs w:val="32"/>
        </w:rPr>
        <w:t>1</w:t>
      </w:r>
      <w:r w:rsidR="00C142C7" w:rsidRPr="00FE1575">
        <w:rPr>
          <w:rFonts w:ascii="仿宋" w:eastAsia="仿宋" w:hAnsi="仿宋" w:cs="Times New Roman" w:hint="eastAsia"/>
          <w:sz w:val="32"/>
          <w:szCs w:val="32"/>
        </w:rPr>
        <w:t>2</w:t>
      </w:r>
      <w:r w:rsidRPr="00FE1575">
        <w:rPr>
          <w:rFonts w:ascii="仿宋" w:eastAsia="仿宋" w:hAnsi="仿宋" w:cs="Times New Roman"/>
          <w:sz w:val="32"/>
          <w:szCs w:val="32"/>
        </w:rPr>
        <w:t>月</w:t>
      </w:r>
      <w:r w:rsidR="00E56F1E" w:rsidRPr="00FE1575">
        <w:rPr>
          <w:rFonts w:ascii="仿宋" w:eastAsia="仿宋" w:hAnsi="仿宋" w:cs="Times New Roman" w:hint="eastAsia"/>
          <w:sz w:val="32"/>
          <w:szCs w:val="32"/>
        </w:rPr>
        <w:t>28</w:t>
      </w:r>
      <w:r w:rsidRPr="00FE1575">
        <w:rPr>
          <w:rFonts w:ascii="仿宋" w:eastAsia="仿宋" w:hAnsi="仿宋" w:cs="Times New Roman"/>
          <w:sz w:val="32"/>
          <w:szCs w:val="32"/>
        </w:rPr>
        <w:t>日</w:t>
      </w:r>
      <w:r w:rsidR="00C142C7" w:rsidRPr="00FE1575">
        <w:rPr>
          <w:rFonts w:ascii="仿宋" w:eastAsia="仿宋" w:hAnsi="仿宋" w:cs="Times New Roman" w:hint="eastAsia"/>
          <w:sz w:val="32"/>
          <w:szCs w:val="32"/>
        </w:rPr>
        <w:t>下午2点</w:t>
      </w:r>
    </w:p>
    <w:p w:rsidR="00DD3BC4" w:rsidRPr="00FE1575" w:rsidRDefault="00FE1575" w:rsidP="0099639B">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6、</w:t>
      </w:r>
      <w:r w:rsidR="00DD3BC4" w:rsidRPr="00FE1575">
        <w:rPr>
          <w:rFonts w:ascii="仿宋" w:eastAsia="仿宋" w:hAnsi="仿宋" w:cs="Times New Roman"/>
          <w:sz w:val="32"/>
          <w:szCs w:val="32"/>
        </w:rPr>
        <w:t>各投标人必须准时参加开标会。投标经办人本人的工作证或身份证交招标单位工作人员验看。</w:t>
      </w:r>
    </w:p>
    <w:p w:rsidR="00DD3BC4" w:rsidRPr="00FE1575" w:rsidRDefault="00FE1575" w:rsidP="00415440">
      <w:pPr>
        <w:spacing w:line="580" w:lineRule="exact"/>
        <w:ind w:firstLineChars="200" w:firstLine="640"/>
        <w:rPr>
          <w:rFonts w:ascii="仿宋" w:eastAsia="仿宋" w:hAnsi="仿宋"/>
          <w:sz w:val="28"/>
          <w:szCs w:val="28"/>
        </w:rPr>
      </w:pPr>
      <w:r>
        <w:rPr>
          <w:rFonts w:ascii="仿宋" w:eastAsia="仿宋" w:hAnsi="仿宋" w:cs="Times New Roman" w:hint="eastAsia"/>
          <w:sz w:val="32"/>
          <w:szCs w:val="32"/>
        </w:rPr>
        <w:t>7、</w:t>
      </w:r>
      <w:r w:rsidR="000F6E56">
        <w:rPr>
          <w:rFonts w:ascii="仿宋" w:eastAsia="仿宋" w:hAnsi="仿宋" w:cs="Times New Roman" w:hint="eastAsia"/>
          <w:sz w:val="32"/>
          <w:szCs w:val="32"/>
        </w:rPr>
        <w:t>报名截止前</w:t>
      </w:r>
      <w:r w:rsidR="00415440" w:rsidRPr="00FE1575">
        <w:rPr>
          <w:rFonts w:ascii="仿宋" w:eastAsia="仿宋" w:hAnsi="仿宋" w:cs="Times New Roman" w:hint="eastAsia"/>
          <w:sz w:val="32"/>
          <w:szCs w:val="32"/>
        </w:rPr>
        <w:t>投标人须缴贰仟元投标保证金，汇款银行账号：326008615018000118584，账户名称：南通市殡仪馆，开户行名称：交通银行南通小石桥支行。</w:t>
      </w:r>
      <w:r w:rsidR="0079581D" w:rsidRPr="00FE1575">
        <w:rPr>
          <w:rFonts w:ascii="仿宋" w:eastAsia="仿宋" w:hAnsi="仿宋" w:cs="Times New Roman" w:hint="eastAsia"/>
          <w:sz w:val="32"/>
          <w:szCs w:val="32"/>
        </w:rPr>
        <w:t>中标并签订合同的，自动转为履约保证金。</w:t>
      </w:r>
    </w:p>
    <w:p w:rsidR="00DD3BC4" w:rsidRPr="00FE1575" w:rsidRDefault="00FE1575" w:rsidP="0099639B">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8、</w:t>
      </w:r>
      <w:r w:rsidR="00DD3BC4" w:rsidRPr="00FE1575">
        <w:rPr>
          <w:rFonts w:ascii="仿宋" w:eastAsia="仿宋" w:hAnsi="仿宋" w:cs="Times New Roman"/>
          <w:sz w:val="32"/>
          <w:szCs w:val="32"/>
        </w:rPr>
        <w:t>投标人不论是否中标，投标文件均不归还。</w:t>
      </w:r>
    </w:p>
    <w:p w:rsidR="00DD3BC4" w:rsidRPr="00FE1575" w:rsidRDefault="000F6E56" w:rsidP="0099639B">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9、</w:t>
      </w:r>
      <w:r w:rsidR="00DD3BC4" w:rsidRPr="00FE1575">
        <w:rPr>
          <w:rFonts w:ascii="仿宋" w:eastAsia="仿宋" w:hAnsi="仿宋" w:cs="Times New Roman"/>
          <w:sz w:val="32"/>
          <w:szCs w:val="32"/>
        </w:rPr>
        <w:t>开标时间和地点如有变化另行通知。</w:t>
      </w:r>
    </w:p>
    <w:p w:rsidR="00DD3BC4" w:rsidRPr="00FE1575" w:rsidRDefault="000F6E56" w:rsidP="0099639B">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10、</w:t>
      </w:r>
      <w:r w:rsidR="00DD3BC4" w:rsidRPr="00FE1575">
        <w:rPr>
          <w:rFonts w:ascii="仿宋" w:eastAsia="仿宋" w:hAnsi="仿宋" w:cs="Times New Roman"/>
          <w:sz w:val="32"/>
          <w:szCs w:val="32"/>
        </w:rPr>
        <w:t>各投标单位的标书投送后不得借故撤回。</w:t>
      </w:r>
    </w:p>
    <w:p w:rsidR="00DD3BC4" w:rsidRPr="00FE1575" w:rsidRDefault="000F6E56" w:rsidP="0099639B">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11、</w:t>
      </w:r>
      <w:r w:rsidR="00DD3BC4" w:rsidRPr="00FE1575">
        <w:rPr>
          <w:rFonts w:ascii="仿宋" w:eastAsia="仿宋" w:hAnsi="仿宋" w:cs="Times New Roman"/>
          <w:sz w:val="32"/>
          <w:szCs w:val="32"/>
        </w:rPr>
        <w:t>本报价函解释权归南通市</w:t>
      </w:r>
      <w:r w:rsidR="00C142C7" w:rsidRPr="00FE1575">
        <w:rPr>
          <w:rFonts w:ascii="仿宋" w:eastAsia="仿宋" w:hAnsi="仿宋" w:cs="Times New Roman" w:hint="eastAsia"/>
          <w:sz w:val="32"/>
          <w:szCs w:val="32"/>
        </w:rPr>
        <w:t>殡仪馆</w:t>
      </w:r>
      <w:r w:rsidR="00DD3BC4" w:rsidRPr="00FE1575">
        <w:rPr>
          <w:rFonts w:ascii="仿宋" w:eastAsia="仿宋" w:hAnsi="仿宋" w:cs="Times New Roman"/>
          <w:sz w:val="32"/>
          <w:szCs w:val="32"/>
        </w:rPr>
        <w:t>所有，如有疑问请来电咨询，联系人：</w:t>
      </w:r>
      <w:proofErr w:type="gramStart"/>
      <w:r w:rsidR="00C142C7" w:rsidRPr="00FE1575">
        <w:rPr>
          <w:rFonts w:ascii="仿宋" w:eastAsia="仿宋" w:hAnsi="仿宋" w:cs="Times New Roman" w:hint="eastAsia"/>
          <w:sz w:val="32"/>
          <w:szCs w:val="32"/>
        </w:rPr>
        <w:t>施秀荣</w:t>
      </w:r>
      <w:proofErr w:type="gramEnd"/>
      <w:r w:rsidR="00DD3BC4" w:rsidRPr="00FE1575">
        <w:rPr>
          <w:rFonts w:ascii="仿宋" w:eastAsia="仿宋" w:hAnsi="仿宋" w:cs="Times New Roman"/>
          <w:sz w:val="32"/>
          <w:szCs w:val="32"/>
        </w:rPr>
        <w:t>；电话：</w:t>
      </w:r>
      <w:bookmarkStart w:id="0" w:name="page1"/>
      <w:bookmarkEnd w:id="0"/>
      <w:r w:rsidR="00C142C7" w:rsidRPr="00FE1575">
        <w:rPr>
          <w:rFonts w:ascii="仿宋" w:eastAsia="仿宋" w:hAnsi="仿宋" w:cs="Times New Roman" w:hint="eastAsia"/>
          <w:sz w:val="32"/>
          <w:szCs w:val="32"/>
        </w:rPr>
        <w:t>81598108</w:t>
      </w:r>
      <w:r w:rsidR="00DD3BC4" w:rsidRPr="00FE1575">
        <w:rPr>
          <w:rFonts w:ascii="仿宋" w:eastAsia="仿宋" w:hAnsi="仿宋" w:cs="Times New Roman"/>
          <w:sz w:val="32"/>
          <w:szCs w:val="32"/>
        </w:rPr>
        <w:t>。</w:t>
      </w:r>
    </w:p>
    <w:p w:rsidR="00DD3BC4" w:rsidRDefault="00DD3BC4" w:rsidP="006071AF">
      <w:pPr>
        <w:spacing w:line="580" w:lineRule="exact"/>
        <w:ind w:firstLineChars="200" w:firstLine="640"/>
        <w:rPr>
          <w:rFonts w:ascii="仿宋" w:eastAsia="仿宋" w:hAnsi="仿宋" w:cs="仿宋" w:hint="eastAsia"/>
          <w:bCs/>
          <w:sz w:val="32"/>
          <w:szCs w:val="32"/>
        </w:rPr>
      </w:pPr>
      <w:r w:rsidRPr="00FE1575">
        <w:rPr>
          <w:rFonts w:ascii="仿宋" w:eastAsia="仿宋" w:hAnsi="仿宋" w:cs="仿宋" w:hint="eastAsia"/>
          <w:bCs/>
          <w:sz w:val="32"/>
          <w:szCs w:val="32"/>
        </w:rPr>
        <w:t>六、</w:t>
      </w:r>
      <w:r w:rsidR="00376E6C" w:rsidRPr="00FE1575">
        <w:rPr>
          <w:rFonts w:ascii="仿宋" w:eastAsia="仿宋" w:hAnsi="仿宋" w:cs="仿宋" w:hint="eastAsia"/>
          <w:bCs/>
          <w:sz w:val="32"/>
          <w:szCs w:val="32"/>
        </w:rPr>
        <w:t>设备清单</w:t>
      </w:r>
    </w:p>
    <w:p w:rsidR="000F6E56" w:rsidRDefault="000F6E56" w:rsidP="006071AF">
      <w:pPr>
        <w:spacing w:line="580" w:lineRule="exact"/>
        <w:ind w:firstLineChars="200" w:firstLine="640"/>
        <w:rPr>
          <w:rFonts w:ascii="仿宋" w:eastAsia="仿宋" w:hAnsi="仿宋" w:cs="仿宋" w:hint="eastAsia"/>
          <w:bCs/>
          <w:sz w:val="32"/>
          <w:szCs w:val="32"/>
        </w:rPr>
      </w:pPr>
    </w:p>
    <w:p w:rsidR="000F6E56" w:rsidRDefault="000F6E56" w:rsidP="006071AF">
      <w:pPr>
        <w:spacing w:line="580" w:lineRule="exact"/>
        <w:ind w:firstLineChars="200" w:firstLine="640"/>
        <w:rPr>
          <w:rFonts w:ascii="仿宋" w:eastAsia="仿宋" w:hAnsi="仿宋" w:cs="仿宋" w:hint="eastAsia"/>
          <w:bCs/>
          <w:sz w:val="32"/>
          <w:szCs w:val="32"/>
        </w:rPr>
      </w:pPr>
    </w:p>
    <w:p w:rsidR="000F6E56" w:rsidRDefault="000F6E56" w:rsidP="006071AF">
      <w:pPr>
        <w:spacing w:line="580" w:lineRule="exact"/>
        <w:ind w:firstLineChars="200" w:firstLine="640"/>
        <w:rPr>
          <w:rFonts w:ascii="仿宋" w:eastAsia="仿宋" w:hAnsi="仿宋" w:cs="仿宋" w:hint="eastAsia"/>
          <w:bCs/>
          <w:sz w:val="32"/>
          <w:szCs w:val="32"/>
        </w:rPr>
      </w:pPr>
    </w:p>
    <w:p w:rsidR="000F6E56" w:rsidRDefault="000F6E56" w:rsidP="006071AF">
      <w:pPr>
        <w:spacing w:line="580" w:lineRule="exact"/>
        <w:ind w:firstLineChars="200" w:firstLine="640"/>
        <w:rPr>
          <w:rFonts w:ascii="仿宋" w:eastAsia="仿宋" w:hAnsi="仿宋" w:cs="仿宋" w:hint="eastAsia"/>
          <w:bCs/>
          <w:sz w:val="32"/>
          <w:szCs w:val="32"/>
        </w:rPr>
      </w:pPr>
    </w:p>
    <w:p w:rsidR="000F6E56" w:rsidRDefault="000F6E56" w:rsidP="006071AF">
      <w:pPr>
        <w:spacing w:line="580" w:lineRule="exact"/>
        <w:ind w:firstLineChars="200" w:firstLine="640"/>
        <w:rPr>
          <w:rFonts w:ascii="仿宋" w:eastAsia="仿宋" w:hAnsi="仿宋" w:cs="仿宋" w:hint="eastAsia"/>
          <w:bCs/>
          <w:sz w:val="32"/>
          <w:szCs w:val="32"/>
        </w:rPr>
      </w:pPr>
    </w:p>
    <w:p w:rsidR="000F6E56" w:rsidRDefault="000F6E56" w:rsidP="006071AF">
      <w:pPr>
        <w:spacing w:line="580" w:lineRule="exact"/>
        <w:ind w:firstLineChars="200" w:firstLine="640"/>
        <w:rPr>
          <w:rFonts w:ascii="仿宋" w:eastAsia="仿宋" w:hAnsi="仿宋" w:cs="仿宋" w:hint="eastAsia"/>
          <w:bCs/>
          <w:sz w:val="32"/>
          <w:szCs w:val="32"/>
        </w:rPr>
      </w:pPr>
    </w:p>
    <w:p w:rsidR="000F6E56" w:rsidRPr="00FE1575" w:rsidRDefault="000F6E56" w:rsidP="006071AF">
      <w:pPr>
        <w:spacing w:line="580" w:lineRule="exact"/>
        <w:ind w:firstLineChars="200" w:firstLine="640"/>
        <w:rPr>
          <w:rFonts w:ascii="仿宋" w:eastAsia="仿宋" w:hAnsi="仿宋" w:cs="仿宋"/>
          <w:bCs/>
          <w:sz w:val="32"/>
          <w:szCs w:val="32"/>
        </w:rPr>
      </w:pPr>
    </w:p>
    <w:tbl>
      <w:tblPr>
        <w:tblW w:w="11147" w:type="dxa"/>
        <w:tblInd w:w="-1168" w:type="dxa"/>
        <w:tblLayout w:type="fixed"/>
        <w:tblLook w:val="04A0" w:firstRow="1" w:lastRow="0" w:firstColumn="1" w:lastColumn="0" w:noHBand="0" w:noVBand="1"/>
      </w:tblPr>
      <w:tblGrid>
        <w:gridCol w:w="992"/>
        <w:gridCol w:w="1418"/>
        <w:gridCol w:w="7036"/>
        <w:gridCol w:w="850"/>
        <w:gridCol w:w="851"/>
      </w:tblGrid>
      <w:tr w:rsidR="00DE6970" w:rsidRPr="000F6E56" w:rsidTr="000F6E56">
        <w:trPr>
          <w:trHeight w:val="836"/>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lastRenderedPageBreak/>
              <w:t>名称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6970" w:rsidRPr="000F6E56" w:rsidRDefault="00E956D7" w:rsidP="00DE6970">
            <w:pPr>
              <w:widowControl/>
              <w:jc w:val="center"/>
              <w:rPr>
                <w:rFonts w:ascii="仿宋" w:eastAsia="仿宋" w:hAnsi="仿宋" w:cs="宋体"/>
                <w:kern w:val="0"/>
                <w:sz w:val="24"/>
              </w:rPr>
            </w:pPr>
            <w:r w:rsidRPr="000F6E56">
              <w:rPr>
                <w:rFonts w:ascii="仿宋" w:eastAsia="仿宋" w:hAnsi="仿宋" w:cs="宋体" w:hint="eastAsia"/>
                <w:kern w:val="0"/>
                <w:sz w:val="24"/>
              </w:rPr>
              <w:t>推荐</w:t>
            </w:r>
            <w:r w:rsidR="00DE6970" w:rsidRPr="000F6E56">
              <w:rPr>
                <w:rFonts w:ascii="仿宋" w:eastAsia="仿宋" w:hAnsi="仿宋" w:cs="宋体" w:hint="eastAsia"/>
                <w:kern w:val="0"/>
                <w:sz w:val="24"/>
              </w:rPr>
              <w:t>品牌</w:t>
            </w:r>
          </w:p>
        </w:tc>
        <w:tc>
          <w:tcPr>
            <w:tcW w:w="7036" w:type="dxa"/>
            <w:tcBorders>
              <w:top w:val="single" w:sz="4" w:space="0" w:color="auto"/>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参数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单位</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数量</w:t>
            </w:r>
          </w:p>
        </w:tc>
      </w:tr>
      <w:tr w:rsidR="00DE6970" w:rsidRPr="000F6E56" w:rsidTr="000F6E56">
        <w:trPr>
          <w:trHeight w:val="53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网络摄像机</w:t>
            </w:r>
          </w:p>
        </w:tc>
        <w:tc>
          <w:tcPr>
            <w:tcW w:w="1418"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E956D7">
            <w:pPr>
              <w:widowControl/>
              <w:jc w:val="center"/>
              <w:rPr>
                <w:rFonts w:ascii="仿宋" w:eastAsia="仿宋" w:hAnsi="仿宋" w:cs="宋体"/>
                <w:kern w:val="0"/>
                <w:sz w:val="24"/>
              </w:rPr>
            </w:pPr>
            <w:r w:rsidRPr="000F6E56">
              <w:rPr>
                <w:rFonts w:ascii="仿宋" w:eastAsia="仿宋" w:hAnsi="仿宋" w:cs="宋体" w:hint="eastAsia"/>
                <w:kern w:val="0"/>
                <w:sz w:val="24"/>
              </w:rPr>
              <w:t>海康威视</w:t>
            </w:r>
            <w:r w:rsidR="006E0FDE" w:rsidRPr="000F6E56">
              <w:rPr>
                <w:rFonts w:ascii="仿宋" w:eastAsia="仿宋" w:hAnsi="仿宋" w:cs="宋体" w:hint="eastAsia"/>
                <w:kern w:val="0"/>
                <w:sz w:val="24"/>
              </w:rPr>
              <w:t>、华为</w:t>
            </w:r>
            <w:r w:rsidR="00E956D7" w:rsidRPr="000F6E56">
              <w:rPr>
                <w:rFonts w:ascii="仿宋" w:eastAsia="仿宋" w:hAnsi="仿宋" w:cs="宋体" w:hint="eastAsia"/>
                <w:kern w:val="0"/>
                <w:sz w:val="24"/>
              </w:rPr>
              <w:t>、</w:t>
            </w:r>
            <w:r w:rsidR="006E0FDE" w:rsidRPr="000F6E56">
              <w:rPr>
                <w:rFonts w:ascii="仿宋" w:eastAsia="仿宋" w:hAnsi="仿宋" w:cs="宋体" w:hint="eastAsia"/>
                <w:kern w:val="0"/>
                <w:sz w:val="24"/>
              </w:rPr>
              <w:t>英飞拓</w:t>
            </w:r>
          </w:p>
        </w:tc>
        <w:tc>
          <w:tcPr>
            <w:tcW w:w="7036" w:type="dxa"/>
            <w:tcBorders>
              <w:top w:val="nil"/>
              <w:left w:val="nil"/>
              <w:bottom w:val="nil"/>
              <w:right w:val="nil"/>
            </w:tcBorders>
            <w:shd w:val="clear" w:color="auto" w:fill="auto"/>
            <w:vAlign w:val="center"/>
            <w:hideMark/>
          </w:tcPr>
          <w:p w:rsidR="00DE6970" w:rsidRPr="000F6E56" w:rsidRDefault="00DE6970" w:rsidP="00DE6970">
            <w:pPr>
              <w:widowControl/>
              <w:jc w:val="left"/>
              <w:rPr>
                <w:rFonts w:ascii="仿宋" w:eastAsia="仿宋" w:hAnsi="仿宋" w:cs="宋体"/>
                <w:color w:val="000000"/>
                <w:kern w:val="0"/>
                <w:sz w:val="24"/>
              </w:rPr>
            </w:pPr>
            <w:r w:rsidRPr="000F6E56">
              <w:rPr>
                <w:rFonts w:ascii="仿宋" w:eastAsia="仿宋" w:hAnsi="仿宋" w:cs="宋体" w:hint="eastAsia"/>
                <w:color w:val="000000"/>
                <w:kern w:val="0"/>
                <w:sz w:val="24"/>
              </w:rPr>
              <w:t>200万1/2.7</w:t>
            </w:r>
            <w:proofErr w:type="gramStart"/>
            <w:r w:rsidRPr="000F6E56">
              <w:rPr>
                <w:rFonts w:ascii="仿宋" w:eastAsia="仿宋" w:hAnsi="仿宋" w:cs="宋体" w:hint="eastAsia"/>
                <w:color w:val="000000"/>
                <w:kern w:val="0"/>
                <w:sz w:val="24"/>
              </w:rPr>
              <w:t>”</w:t>
            </w:r>
            <w:proofErr w:type="gramEnd"/>
            <w:r w:rsidRPr="000F6E56">
              <w:rPr>
                <w:rFonts w:ascii="仿宋" w:eastAsia="仿宋" w:hAnsi="仿宋" w:cs="宋体" w:hint="eastAsia"/>
                <w:color w:val="000000"/>
                <w:kern w:val="0"/>
                <w:sz w:val="24"/>
              </w:rPr>
              <w:t>CMOS ICR日夜型筒型网络摄像机；支持H.265及H.264编码；最小照度：0.01 Lux @(F1.2,AGC ON), 0 Lux with IR；镜头：2.7-12mm @ F1.4 水平视场角:99°-35°；帧率：50Hz: 25fps (1920 × 1080,1280 × 960,1280 × 720)；宽动态范围：120dB；感兴趣区域：ROI支持三码流分别设置1个固定区域；智能报警：越界侦测,区域入侵侦测,场景变更侦测,人脸侦测,虚焦侦测，物品遗留侦测,物品拾取侦测,非法停车侦测,人员聚集侦测,逆行侦测,徘徊侦测,快速移动侦测,进入区域侦测,离开区域侦测，音频异常侦测；电源供应：DC12V±25% ；功耗：5.5W MAX (ICR切换瞬间7.5W)；红外照射距离：20-30米；支持智能后检索，配合NVR支持事件的二次检索分析；存储功能：支持Micro SD/SDHC /SDXC卡(128G)断网本地存储,NAS(NFS,SMB/CIFS均支持) ；快门：1/3秒至1/100,000秒；工作温度和湿度：-30℃~60℃,湿度小于95%(无凝结)；防护等级：IP67；具有1对音频输入（Line in）/输出接口(插线式接口) 、 1个BNC模拟输出口、2路报警输入，2路报警输出（三极管：超过30毫安建议加继电器）接口</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14</w:t>
            </w:r>
          </w:p>
        </w:tc>
      </w:tr>
      <w:tr w:rsidR="00DE6970" w:rsidRPr="000F6E56" w:rsidTr="000F6E56">
        <w:trPr>
          <w:trHeight w:val="83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支架</w:t>
            </w:r>
          </w:p>
        </w:tc>
        <w:tc>
          <w:tcPr>
            <w:tcW w:w="1418"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kern w:val="0"/>
                <w:sz w:val="24"/>
              </w:rPr>
            </w:pPr>
            <w:r w:rsidRPr="000F6E56">
              <w:rPr>
                <w:rFonts w:ascii="仿宋" w:eastAsia="仿宋" w:hAnsi="仿宋" w:cs="宋体" w:hint="eastAsia"/>
                <w:kern w:val="0"/>
                <w:sz w:val="24"/>
              </w:rPr>
              <w:t>国产</w:t>
            </w:r>
            <w:r w:rsidR="00E956D7" w:rsidRPr="000F6E56">
              <w:rPr>
                <w:rFonts w:ascii="仿宋" w:eastAsia="仿宋" w:hAnsi="仿宋" w:cs="宋体" w:hint="eastAsia"/>
                <w:kern w:val="0"/>
                <w:sz w:val="24"/>
              </w:rPr>
              <w:t>优质</w:t>
            </w:r>
          </w:p>
        </w:tc>
        <w:tc>
          <w:tcPr>
            <w:tcW w:w="7036" w:type="dxa"/>
            <w:tcBorders>
              <w:top w:val="single" w:sz="4" w:space="0" w:color="auto"/>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固定支架</w:t>
            </w:r>
          </w:p>
        </w:tc>
        <w:tc>
          <w:tcPr>
            <w:tcW w:w="850"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proofErr w:type="gramStart"/>
            <w:r w:rsidRPr="000F6E56">
              <w:rPr>
                <w:rFonts w:ascii="仿宋" w:eastAsia="仿宋" w:hAnsi="仿宋" w:cs="宋体" w:hint="eastAsia"/>
                <w:color w:val="000000"/>
                <w:kern w:val="0"/>
                <w:sz w:val="24"/>
              </w:rPr>
              <w:t>个</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14</w:t>
            </w:r>
          </w:p>
        </w:tc>
      </w:tr>
      <w:tr w:rsidR="00DE6970" w:rsidRPr="000F6E56" w:rsidTr="000F6E56">
        <w:trPr>
          <w:trHeight w:val="226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硬盘录像机</w:t>
            </w:r>
          </w:p>
        </w:tc>
        <w:tc>
          <w:tcPr>
            <w:tcW w:w="1418"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E956D7">
            <w:pPr>
              <w:widowControl/>
              <w:jc w:val="center"/>
              <w:rPr>
                <w:rFonts w:ascii="仿宋" w:eastAsia="仿宋" w:hAnsi="仿宋" w:cs="宋体"/>
                <w:kern w:val="0"/>
                <w:sz w:val="24"/>
              </w:rPr>
            </w:pPr>
            <w:r w:rsidRPr="000F6E56">
              <w:rPr>
                <w:rFonts w:ascii="仿宋" w:eastAsia="仿宋" w:hAnsi="仿宋" w:cs="宋体" w:hint="eastAsia"/>
                <w:kern w:val="0"/>
                <w:sz w:val="24"/>
              </w:rPr>
              <w:t>海康威视</w:t>
            </w:r>
            <w:r w:rsidR="006E0FDE" w:rsidRPr="000F6E56">
              <w:rPr>
                <w:rFonts w:ascii="仿宋" w:eastAsia="仿宋" w:hAnsi="仿宋" w:cs="宋体" w:hint="eastAsia"/>
                <w:kern w:val="0"/>
                <w:sz w:val="24"/>
              </w:rPr>
              <w:t>、华为</w:t>
            </w:r>
            <w:r w:rsidR="00E956D7" w:rsidRPr="000F6E56">
              <w:rPr>
                <w:rFonts w:ascii="仿宋" w:eastAsia="仿宋" w:hAnsi="仿宋" w:cs="宋体" w:hint="eastAsia"/>
                <w:kern w:val="0"/>
                <w:sz w:val="24"/>
              </w:rPr>
              <w:t>、</w:t>
            </w:r>
            <w:r w:rsidR="006E0FDE" w:rsidRPr="000F6E56">
              <w:rPr>
                <w:rFonts w:ascii="仿宋" w:eastAsia="仿宋" w:hAnsi="仿宋" w:cs="宋体" w:hint="eastAsia"/>
                <w:kern w:val="0"/>
                <w:sz w:val="24"/>
              </w:rPr>
              <w:t>英飞拓</w:t>
            </w:r>
          </w:p>
        </w:tc>
        <w:tc>
          <w:tcPr>
            <w:tcW w:w="7036"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left"/>
              <w:rPr>
                <w:rFonts w:ascii="仿宋" w:eastAsia="仿宋" w:hAnsi="仿宋" w:cs="宋体"/>
                <w:color w:val="000000"/>
                <w:kern w:val="0"/>
                <w:sz w:val="24"/>
              </w:rPr>
            </w:pPr>
            <w:r w:rsidRPr="000F6E56">
              <w:rPr>
                <w:rFonts w:ascii="仿宋" w:eastAsia="仿宋" w:hAnsi="仿宋" w:cs="宋体" w:hint="eastAsia"/>
                <w:color w:val="000000"/>
                <w:kern w:val="0"/>
                <w:sz w:val="24"/>
              </w:rPr>
              <w:t>2U标准机架式IP存储，嵌入式处理器，嵌入式软硬件设计；支持32路高清，320M带宽网络视频接入，256M网络带宽输出；支持8个SATA盘位；支持RAID 0、1、5、6、10多种RAID模式及全局热备，多重保护数据安全；支持关键视频添加标签和加锁保护、整机热备、</w:t>
            </w:r>
            <w:proofErr w:type="gramStart"/>
            <w:r w:rsidRPr="000F6E56">
              <w:rPr>
                <w:rFonts w:ascii="仿宋" w:eastAsia="仿宋" w:hAnsi="仿宋" w:cs="宋体" w:hint="eastAsia"/>
                <w:color w:val="000000"/>
                <w:kern w:val="0"/>
                <w:sz w:val="24"/>
              </w:rPr>
              <w:t>断网续传</w:t>
            </w:r>
            <w:proofErr w:type="gramEnd"/>
            <w:r w:rsidRPr="000F6E56">
              <w:rPr>
                <w:rFonts w:ascii="仿宋" w:eastAsia="仿宋" w:hAnsi="仿宋" w:cs="宋体" w:hint="eastAsia"/>
                <w:color w:val="000000"/>
                <w:kern w:val="0"/>
                <w:sz w:val="24"/>
              </w:rPr>
              <w:t>、SMART 2.0等功能；2个千兆以太网口，充分满足网络预览、回放以及备份应用。</w:t>
            </w:r>
          </w:p>
        </w:tc>
        <w:tc>
          <w:tcPr>
            <w:tcW w:w="850"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1</w:t>
            </w:r>
          </w:p>
        </w:tc>
      </w:tr>
      <w:tr w:rsidR="00DE6970" w:rsidRPr="000F6E56" w:rsidTr="000F6E56">
        <w:trPr>
          <w:trHeight w:val="423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硬盘录像机</w:t>
            </w:r>
          </w:p>
        </w:tc>
        <w:tc>
          <w:tcPr>
            <w:tcW w:w="1418"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E956D7">
            <w:pPr>
              <w:widowControl/>
              <w:jc w:val="center"/>
              <w:rPr>
                <w:rFonts w:ascii="仿宋" w:eastAsia="仿宋" w:hAnsi="仿宋" w:cs="宋体"/>
                <w:kern w:val="0"/>
                <w:sz w:val="24"/>
              </w:rPr>
            </w:pPr>
            <w:r w:rsidRPr="000F6E56">
              <w:rPr>
                <w:rFonts w:ascii="仿宋" w:eastAsia="仿宋" w:hAnsi="仿宋" w:cs="宋体" w:hint="eastAsia"/>
                <w:kern w:val="0"/>
                <w:sz w:val="24"/>
              </w:rPr>
              <w:t>海康威视</w:t>
            </w:r>
            <w:r w:rsidR="006E0FDE" w:rsidRPr="000F6E56">
              <w:rPr>
                <w:rFonts w:ascii="仿宋" w:eastAsia="仿宋" w:hAnsi="仿宋" w:cs="宋体" w:hint="eastAsia"/>
                <w:kern w:val="0"/>
                <w:sz w:val="24"/>
              </w:rPr>
              <w:t>、华为</w:t>
            </w:r>
            <w:r w:rsidR="00E956D7" w:rsidRPr="000F6E56">
              <w:rPr>
                <w:rFonts w:ascii="仿宋" w:eastAsia="仿宋" w:hAnsi="仿宋" w:cs="宋体" w:hint="eastAsia"/>
                <w:kern w:val="0"/>
                <w:sz w:val="24"/>
              </w:rPr>
              <w:t>、</w:t>
            </w:r>
            <w:r w:rsidR="006E0FDE" w:rsidRPr="000F6E56">
              <w:rPr>
                <w:rFonts w:ascii="仿宋" w:eastAsia="仿宋" w:hAnsi="仿宋" w:cs="宋体" w:hint="eastAsia"/>
                <w:kern w:val="0"/>
                <w:sz w:val="24"/>
              </w:rPr>
              <w:t>英飞拓</w:t>
            </w:r>
          </w:p>
        </w:tc>
        <w:tc>
          <w:tcPr>
            <w:tcW w:w="7036"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left"/>
              <w:rPr>
                <w:rFonts w:ascii="仿宋" w:eastAsia="仿宋" w:hAnsi="仿宋" w:cs="宋体"/>
                <w:color w:val="000000"/>
                <w:kern w:val="0"/>
                <w:sz w:val="24"/>
              </w:rPr>
            </w:pPr>
            <w:r w:rsidRPr="000F6E56">
              <w:rPr>
                <w:rFonts w:ascii="仿宋" w:eastAsia="仿宋" w:hAnsi="仿宋" w:cs="宋体" w:hint="eastAsia"/>
                <w:color w:val="000000"/>
                <w:kern w:val="0"/>
                <w:sz w:val="24"/>
              </w:rPr>
              <w:t>可接驳符合 ONVIF、RTSP 标准及众多主流厂商的网络摄像机</w:t>
            </w:r>
            <w:r w:rsidRPr="000F6E56">
              <w:rPr>
                <w:rFonts w:ascii="仿宋" w:eastAsia="仿宋" w:hAnsi="仿宋" w:cs="宋体" w:hint="eastAsia"/>
                <w:color w:val="000000"/>
                <w:kern w:val="0"/>
                <w:sz w:val="24"/>
              </w:rPr>
              <w:br/>
              <w:t xml:space="preserve">最大支持 500 </w:t>
            </w:r>
            <w:proofErr w:type="gramStart"/>
            <w:r w:rsidRPr="000F6E56">
              <w:rPr>
                <w:rFonts w:ascii="仿宋" w:eastAsia="仿宋" w:hAnsi="仿宋" w:cs="宋体" w:hint="eastAsia"/>
                <w:color w:val="000000"/>
                <w:kern w:val="0"/>
                <w:sz w:val="24"/>
              </w:rPr>
              <w:t>万像素高清网络</w:t>
            </w:r>
            <w:proofErr w:type="gramEnd"/>
            <w:r w:rsidRPr="000F6E56">
              <w:rPr>
                <w:rFonts w:ascii="仿宋" w:eastAsia="仿宋" w:hAnsi="仿宋" w:cs="宋体" w:hint="eastAsia"/>
                <w:color w:val="000000"/>
                <w:kern w:val="0"/>
                <w:sz w:val="24"/>
              </w:rPr>
              <w:t>视频的预览、存储与回放</w:t>
            </w:r>
            <w:r w:rsidRPr="000F6E56">
              <w:rPr>
                <w:rFonts w:ascii="仿宋" w:eastAsia="仿宋" w:hAnsi="仿宋" w:cs="宋体" w:hint="eastAsia"/>
                <w:color w:val="000000"/>
                <w:kern w:val="0"/>
                <w:sz w:val="24"/>
              </w:rPr>
              <w:br/>
              <w:t>支持萤石云存储l</w:t>
            </w:r>
            <w:r w:rsidRPr="000F6E56">
              <w:rPr>
                <w:rFonts w:ascii="仿宋" w:eastAsia="仿宋" w:hAnsi="仿宋" w:cs="宋体" w:hint="eastAsia"/>
                <w:color w:val="000000"/>
                <w:kern w:val="0"/>
                <w:sz w:val="24"/>
              </w:rPr>
              <w:br/>
              <w:t xml:space="preserve">支持 IP 设备集中管理，包括 IP 设备参数配置、信息的导入/导出 和升级等功能 </w:t>
            </w:r>
            <w:r w:rsidRPr="000F6E56">
              <w:rPr>
                <w:rFonts w:ascii="仿宋" w:eastAsia="仿宋" w:hAnsi="仿宋" w:cs="宋体" w:hint="eastAsia"/>
                <w:color w:val="000000"/>
                <w:kern w:val="0"/>
                <w:sz w:val="24"/>
              </w:rPr>
              <w:br/>
              <w:t>支持 H.265 高效视频编码</w:t>
            </w:r>
            <w:proofErr w:type="gramStart"/>
            <w:r w:rsidRPr="000F6E56">
              <w:rPr>
                <w:rFonts w:ascii="仿宋" w:eastAsia="仿宋" w:hAnsi="仿宋" w:cs="宋体" w:hint="eastAsia"/>
                <w:color w:val="000000"/>
                <w:kern w:val="0"/>
                <w:sz w:val="24"/>
              </w:rPr>
              <w:t>码</w:t>
            </w:r>
            <w:proofErr w:type="gramEnd"/>
            <w:r w:rsidRPr="000F6E56">
              <w:rPr>
                <w:rFonts w:ascii="仿宋" w:eastAsia="仿宋" w:hAnsi="仿宋" w:cs="宋体" w:hint="eastAsia"/>
                <w:color w:val="000000"/>
                <w:kern w:val="0"/>
                <w:sz w:val="24"/>
              </w:rPr>
              <w:t>流，支持 Smart265、H.265、H.264 IP 设备混合接入</w:t>
            </w:r>
            <w:r w:rsidRPr="000F6E56">
              <w:rPr>
                <w:rFonts w:ascii="仿宋" w:eastAsia="仿宋" w:hAnsi="仿宋" w:cs="宋体" w:hint="eastAsia"/>
                <w:color w:val="000000"/>
                <w:kern w:val="0"/>
                <w:sz w:val="24"/>
              </w:rPr>
              <w:br/>
              <w:t xml:space="preserve">支持一键添加 IP 设备以及一键开启录像功能 </w:t>
            </w:r>
            <w:proofErr w:type="spellStart"/>
            <w:r w:rsidRPr="000F6E56">
              <w:rPr>
                <w:rFonts w:ascii="仿宋" w:eastAsia="仿宋" w:hAnsi="仿宋" w:cs="宋体" w:hint="eastAsia"/>
                <w:color w:val="000000"/>
                <w:kern w:val="0"/>
                <w:sz w:val="24"/>
              </w:rPr>
              <w:t>ll</w:t>
            </w:r>
            <w:proofErr w:type="spellEnd"/>
            <w:r w:rsidRPr="000F6E56">
              <w:rPr>
                <w:rFonts w:ascii="仿宋" w:eastAsia="仿宋" w:hAnsi="仿宋" w:cs="宋体" w:hint="eastAsia"/>
                <w:color w:val="000000"/>
                <w:kern w:val="0"/>
                <w:sz w:val="24"/>
              </w:rPr>
              <w:br/>
              <w:t>支持智能搜索、回放及备份功能，有效提高录像检索与回放效率</w:t>
            </w:r>
            <w:r w:rsidRPr="000F6E56">
              <w:rPr>
                <w:rFonts w:ascii="仿宋" w:eastAsia="仿宋" w:hAnsi="仿宋" w:cs="宋体" w:hint="eastAsia"/>
                <w:color w:val="000000"/>
                <w:kern w:val="0"/>
                <w:sz w:val="24"/>
              </w:rPr>
              <w:br/>
              <w:t xml:space="preserve">支持即时回放功能，在预览画面下对指定通道的当前录像进行回放，并且不影响其他通道预览 </w:t>
            </w:r>
            <w:r w:rsidRPr="000F6E56">
              <w:rPr>
                <w:rFonts w:ascii="仿宋" w:eastAsia="仿宋" w:hAnsi="仿宋" w:cs="宋体" w:hint="eastAsia"/>
                <w:color w:val="000000"/>
                <w:kern w:val="0"/>
                <w:sz w:val="24"/>
              </w:rPr>
              <w:br/>
              <w:t>支持最大 4/8/16 路同步回放和多路同步倒放</w:t>
            </w:r>
            <w:r w:rsidRPr="000F6E56">
              <w:rPr>
                <w:rFonts w:ascii="仿宋" w:eastAsia="仿宋" w:hAnsi="仿宋" w:cs="宋体" w:hint="eastAsia"/>
                <w:color w:val="000000"/>
                <w:kern w:val="0"/>
                <w:sz w:val="24"/>
              </w:rPr>
              <w:br/>
              <w:t>支持萤石云服务，可一键配置上网</w:t>
            </w:r>
          </w:p>
        </w:tc>
        <w:tc>
          <w:tcPr>
            <w:tcW w:w="850"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2</w:t>
            </w:r>
          </w:p>
        </w:tc>
      </w:tr>
      <w:tr w:rsidR="00DE6970" w:rsidRPr="000F6E56" w:rsidTr="000F6E56">
        <w:trPr>
          <w:trHeight w:val="6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硬盘</w:t>
            </w:r>
          </w:p>
        </w:tc>
        <w:tc>
          <w:tcPr>
            <w:tcW w:w="1418"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E956D7">
            <w:pPr>
              <w:widowControl/>
              <w:jc w:val="center"/>
              <w:rPr>
                <w:rFonts w:ascii="仿宋" w:eastAsia="仿宋" w:hAnsi="仿宋" w:cs="宋体"/>
                <w:kern w:val="0"/>
                <w:sz w:val="24"/>
              </w:rPr>
            </w:pPr>
            <w:r w:rsidRPr="000F6E56">
              <w:rPr>
                <w:rFonts w:ascii="仿宋" w:eastAsia="仿宋" w:hAnsi="仿宋" w:cs="宋体" w:hint="eastAsia"/>
                <w:kern w:val="0"/>
                <w:sz w:val="24"/>
              </w:rPr>
              <w:t xml:space="preserve">　</w:t>
            </w:r>
            <w:r w:rsidR="00E956D7" w:rsidRPr="000F6E56">
              <w:rPr>
                <w:rFonts w:ascii="仿宋" w:eastAsia="仿宋" w:hAnsi="仿宋" w:cs="宋体" w:hint="eastAsia"/>
                <w:kern w:val="0"/>
                <w:sz w:val="24"/>
              </w:rPr>
              <w:t xml:space="preserve"> 希捷、WD</w:t>
            </w:r>
          </w:p>
        </w:tc>
        <w:tc>
          <w:tcPr>
            <w:tcW w:w="7036"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3T监控专用</w:t>
            </w:r>
          </w:p>
        </w:tc>
        <w:tc>
          <w:tcPr>
            <w:tcW w:w="850"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块</w:t>
            </w:r>
          </w:p>
        </w:tc>
        <w:tc>
          <w:tcPr>
            <w:tcW w:w="851"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8</w:t>
            </w:r>
          </w:p>
        </w:tc>
      </w:tr>
      <w:tr w:rsidR="00DE6970" w:rsidRPr="000F6E56" w:rsidTr="00DE6970">
        <w:trPr>
          <w:trHeight w:val="27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lastRenderedPageBreak/>
              <w:t>交换机</w:t>
            </w:r>
          </w:p>
        </w:tc>
        <w:tc>
          <w:tcPr>
            <w:tcW w:w="1418"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E956D7">
            <w:pPr>
              <w:widowControl/>
              <w:jc w:val="center"/>
              <w:rPr>
                <w:rFonts w:ascii="仿宋" w:eastAsia="仿宋" w:hAnsi="仿宋" w:cs="宋体"/>
                <w:kern w:val="0"/>
                <w:sz w:val="24"/>
              </w:rPr>
            </w:pPr>
            <w:r w:rsidRPr="000F6E56">
              <w:rPr>
                <w:rFonts w:ascii="仿宋" w:eastAsia="仿宋" w:hAnsi="仿宋" w:cs="宋体" w:hint="eastAsia"/>
                <w:kern w:val="0"/>
                <w:sz w:val="24"/>
              </w:rPr>
              <w:t>H3C</w:t>
            </w:r>
            <w:r w:rsidR="00E956D7" w:rsidRPr="000F6E56">
              <w:rPr>
                <w:rFonts w:ascii="仿宋" w:eastAsia="仿宋" w:hAnsi="仿宋" w:cs="宋体" w:hint="eastAsia"/>
                <w:kern w:val="0"/>
                <w:sz w:val="24"/>
              </w:rPr>
              <w:t>、华为、网件</w:t>
            </w:r>
          </w:p>
        </w:tc>
        <w:tc>
          <w:tcPr>
            <w:tcW w:w="7036" w:type="dxa"/>
            <w:tcBorders>
              <w:top w:val="nil"/>
              <w:left w:val="nil"/>
              <w:bottom w:val="single" w:sz="4" w:space="0" w:color="auto"/>
              <w:right w:val="single" w:sz="4" w:space="0" w:color="auto"/>
            </w:tcBorders>
            <w:shd w:val="clear" w:color="auto" w:fill="auto"/>
            <w:vAlign w:val="center"/>
            <w:hideMark/>
          </w:tcPr>
          <w:p w:rsidR="00DE6970" w:rsidRPr="000F6E56" w:rsidRDefault="00E956D7"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16口交换机</w:t>
            </w:r>
            <w:r w:rsidR="00DE6970" w:rsidRPr="000F6E56">
              <w:rPr>
                <w:rFonts w:ascii="仿宋" w:eastAsia="仿宋" w:hAnsi="仿宋" w:cs="宋体" w:hint="eastAsia"/>
                <w:color w:val="000000"/>
                <w:kern w:val="0"/>
                <w:sz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2</w:t>
            </w:r>
          </w:p>
        </w:tc>
      </w:tr>
      <w:tr w:rsidR="00DE6970" w:rsidRPr="000F6E56" w:rsidTr="00DE6970">
        <w:trPr>
          <w:trHeight w:val="27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电源</w:t>
            </w:r>
          </w:p>
        </w:tc>
        <w:tc>
          <w:tcPr>
            <w:tcW w:w="1418"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kern w:val="0"/>
                <w:sz w:val="24"/>
              </w:rPr>
            </w:pPr>
            <w:r w:rsidRPr="000F6E56">
              <w:rPr>
                <w:rFonts w:ascii="仿宋" w:eastAsia="仿宋" w:hAnsi="仿宋" w:cs="宋体" w:hint="eastAsia"/>
                <w:kern w:val="0"/>
                <w:sz w:val="24"/>
              </w:rPr>
              <w:t>海康威视</w:t>
            </w:r>
            <w:r w:rsidR="006E0FDE" w:rsidRPr="000F6E56">
              <w:rPr>
                <w:rFonts w:ascii="仿宋" w:eastAsia="仿宋" w:hAnsi="仿宋" w:cs="宋体" w:hint="eastAsia"/>
                <w:kern w:val="0"/>
                <w:sz w:val="24"/>
              </w:rPr>
              <w:t>、</w:t>
            </w:r>
            <w:r w:rsidR="00E956D7" w:rsidRPr="000F6E56">
              <w:rPr>
                <w:rFonts w:ascii="仿宋" w:eastAsia="仿宋" w:hAnsi="仿宋" w:cs="宋体" w:hint="eastAsia"/>
                <w:kern w:val="0"/>
                <w:sz w:val="24"/>
              </w:rPr>
              <w:t>华为</w:t>
            </w:r>
            <w:r w:rsidR="006E0FDE" w:rsidRPr="000F6E56">
              <w:rPr>
                <w:rFonts w:ascii="仿宋" w:eastAsia="仿宋" w:hAnsi="仿宋" w:cs="宋体" w:hint="eastAsia"/>
                <w:kern w:val="0"/>
                <w:sz w:val="24"/>
              </w:rPr>
              <w:t>、英飞拓</w:t>
            </w:r>
          </w:p>
        </w:tc>
        <w:tc>
          <w:tcPr>
            <w:tcW w:w="7036"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proofErr w:type="gramStart"/>
            <w:r w:rsidRPr="000F6E56">
              <w:rPr>
                <w:rFonts w:ascii="仿宋" w:eastAsia="仿宋" w:hAnsi="仿宋" w:cs="宋体" w:hint="eastAsia"/>
                <w:color w:val="000000"/>
                <w:kern w:val="0"/>
                <w:sz w:val="24"/>
              </w:rPr>
              <w:t>个</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14</w:t>
            </w:r>
          </w:p>
        </w:tc>
      </w:tr>
      <w:tr w:rsidR="00DE6970" w:rsidRPr="000F6E56" w:rsidTr="00DE6970">
        <w:trPr>
          <w:trHeight w:val="27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网线</w:t>
            </w:r>
          </w:p>
        </w:tc>
        <w:tc>
          <w:tcPr>
            <w:tcW w:w="1418"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kern w:val="0"/>
                <w:sz w:val="24"/>
              </w:rPr>
            </w:pPr>
            <w:r w:rsidRPr="000F6E56">
              <w:rPr>
                <w:rFonts w:ascii="仿宋" w:eastAsia="仿宋" w:hAnsi="仿宋" w:cs="宋体" w:hint="eastAsia"/>
                <w:kern w:val="0"/>
                <w:sz w:val="24"/>
              </w:rPr>
              <w:t>海康威视</w:t>
            </w:r>
            <w:r w:rsidR="00E956D7" w:rsidRPr="000F6E56">
              <w:rPr>
                <w:rFonts w:ascii="仿宋" w:eastAsia="仿宋" w:hAnsi="仿宋" w:cs="宋体" w:hint="eastAsia"/>
                <w:kern w:val="0"/>
                <w:sz w:val="24"/>
              </w:rPr>
              <w:t>、中视恒通、一舟</w:t>
            </w:r>
          </w:p>
        </w:tc>
        <w:tc>
          <w:tcPr>
            <w:tcW w:w="7036"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超五类</w:t>
            </w:r>
          </w:p>
        </w:tc>
        <w:tc>
          <w:tcPr>
            <w:tcW w:w="850"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箱</w:t>
            </w:r>
          </w:p>
        </w:tc>
        <w:tc>
          <w:tcPr>
            <w:tcW w:w="851"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6</w:t>
            </w:r>
          </w:p>
        </w:tc>
      </w:tr>
      <w:tr w:rsidR="00DE6970" w:rsidRPr="000F6E56" w:rsidTr="00DE6970">
        <w:trPr>
          <w:trHeight w:val="27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电源线</w:t>
            </w:r>
          </w:p>
        </w:tc>
        <w:tc>
          <w:tcPr>
            <w:tcW w:w="1418" w:type="dxa"/>
            <w:tcBorders>
              <w:top w:val="nil"/>
              <w:left w:val="nil"/>
              <w:bottom w:val="single" w:sz="4" w:space="0" w:color="auto"/>
              <w:right w:val="single" w:sz="4" w:space="0" w:color="auto"/>
            </w:tcBorders>
            <w:shd w:val="clear" w:color="auto" w:fill="auto"/>
            <w:vAlign w:val="center"/>
            <w:hideMark/>
          </w:tcPr>
          <w:p w:rsidR="00DE6970" w:rsidRPr="000F6E56" w:rsidRDefault="00E956D7" w:rsidP="00DE6970">
            <w:pPr>
              <w:widowControl/>
              <w:jc w:val="center"/>
              <w:rPr>
                <w:rFonts w:ascii="仿宋" w:eastAsia="仿宋" w:hAnsi="仿宋" w:cs="宋体"/>
                <w:kern w:val="0"/>
                <w:sz w:val="24"/>
              </w:rPr>
            </w:pPr>
            <w:r w:rsidRPr="000F6E56">
              <w:rPr>
                <w:rFonts w:ascii="仿宋" w:eastAsia="仿宋" w:hAnsi="仿宋" w:cs="宋体" w:hint="eastAsia"/>
                <w:kern w:val="0"/>
                <w:sz w:val="24"/>
              </w:rPr>
              <w:t>一舟、</w:t>
            </w:r>
            <w:r w:rsidR="000B4EC8" w:rsidRPr="000F6E56">
              <w:rPr>
                <w:rFonts w:ascii="仿宋" w:eastAsia="仿宋" w:hAnsi="仿宋" w:cs="宋体" w:hint="eastAsia"/>
                <w:kern w:val="0"/>
                <w:sz w:val="24"/>
              </w:rPr>
              <w:t>赛格、中视恒通</w:t>
            </w:r>
          </w:p>
        </w:tc>
        <w:tc>
          <w:tcPr>
            <w:tcW w:w="7036"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2*1.0</w:t>
            </w:r>
          </w:p>
        </w:tc>
        <w:tc>
          <w:tcPr>
            <w:tcW w:w="850"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米</w:t>
            </w:r>
          </w:p>
        </w:tc>
        <w:tc>
          <w:tcPr>
            <w:tcW w:w="851"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1500</w:t>
            </w:r>
          </w:p>
        </w:tc>
      </w:tr>
      <w:tr w:rsidR="00DE6970" w:rsidRPr="000F6E56" w:rsidTr="0002179B">
        <w:trPr>
          <w:trHeight w:val="66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光纤</w:t>
            </w:r>
          </w:p>
        </w:tc>
        <w:tc>
          <w:tcPr>
            <w:tcW w:w="1418"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kern w:val="0"/>
                <w:sz w:val="24"/>
              </w:rPr>
            </w:pPr>
            <w:r w:rsidRPr="000F6E56">
              <w:rPr>
                <w:rFonts w:ascii="仿宋" w:eastAsia="仿宋" w:hAnsi="仿宋" w:cs="宋体" w:hint="eastAsia"/>
                <w:kern w:val="0"/>
                <w:sz w:val="24"/>
              </w:rPr>
              <w:t>国产优质</w:t>
            </w:r>
          </w:p>
        </w:tc>
        <w:tc>
          <w:tcPr>
            <w:tcW w:w="7036"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8芯</w:t>
            </w:r>
          </w:p>
        </w:tc>
        <w:tc>
          <w:tcPr>
            <w:tcW w:w="850"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米</w:t>
            </w:r>
          </w:p>
        </w:tc>
        <w:tc>
          <w:tcPr>
            <w:tcW w:w="851"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700</w:t>
            </w:r>
          </w:p>
        </w:tc>
      </w:tr>
      <w:tr w:rsidR="00DE6970" w:rsidRPr="000F6E56" w:rsidTr="00DE6970">
        <w:trPr>
          <w:trHeight w:val="57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光纤收发器</w:t>
            </w:r>
          </w:p>
        </w:tc>
        <w:tc>
          <w:tcPr>
            <w:tcW w:w="1418"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kern w:val="0"/>
                <w:sz w:val="24"/>
              </w:rPr>
            </w:pPr>
            <w:r w:rsidRPr="000F6E56">
              <w:rPr>
                <w:rFonts w:ascii="仿宋" w:eastAsia="仿宋" w:hAnsi="仿宋" w:cs="宋体" w:hint="eastAsia"/>
                <w:kern w:val="0"/>
                <w:sz w:val="24"/>
              </w:rPr>
              <w:t>国产优质</w:t>
            </w:r>
          </w:p>
        </w:tc>
        <w:tc>
          <w:tcPr>
            <w:tcW w:w="7036"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对</w:t>
            </w:r>
          </w:p>
        </w:tc>
        <w:tc>
          <w:tcPr>
            <w:tcW w:w="851"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2</w:t>
            </w:r>
          </w:p>
        </w:tc>
      </w:tr>
      <w:tr w:rsidR="00DE6970" w:rsidRPr="000F6E56" w:rsidTr="00DE6970">
        <w:trPr>
          <w:trHeight w:val="31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光纤熔接</w:t>
            </w:r>
          </w:p>
        </w:tc>
        <w:tc>
          <w:tcPr>
            <w:tcW w:w="1418"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kern w:val="0"/>
                <w:sz w:val="24"/>
              </w:rPr>
            </w:pPr>
            <w:r w:rsidRPr="000F6E56">
              <w:rPr>
                <w:rFonts w:ascii="仿宋" w:eastAsia="仿宋" w:hAnsi="仿宋" w:cs="宋体" w:hint="eastAsia"/>
                <w:kern w:val="0"/>
                <w:sz w:val="24"/>
              </w:rPr>
              <w:t xml:space="preserve">　</w:t>
            </w:r>
          </w:p>
        </w:tc>
        <w:tc>
          <w:tcPr>
            <w:tcW w:w="7036"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熔接、跳</w:t>
            </w:r>
            <w:proofErr w:type="gramStart"/>
            <w:r w:rsidRPr="000F6E56">
              <w:rPr>
                <w:rFonts w:ascii="仿宋" w:eastAsia="仿宋" w:hAnsi="仿宋" w:cs="宋体" w:hint="eastAsia"/>
                <w:color w:val="000000"/>
                <w:kern w:val="0"/>
                <w:sz w:val="24"/>
              </w:rPr>
              <w:t>纤</w:t>
            </w:r>
            <w:proofErr w:type="gramEnd"/>
            <w:r w:rsidRPr="000F6E56">
              <w:rPr>
                <w:rFonts w:ascii="仿宋" w:eastAsia="仿宋" w:hAnsi="仿宋" w:cs="宋体" w:hint="eastAsia"/>
                <w:color w:val="000000"/>
                <w:kern w:val="0"/>
                <w:sz w:val="24"/>
              </w:rPr>
              <w:t>、尾</w:t>
            </w:r>
            <w:proofErr w:type="gramStart"/>
            <w:r w:rsidRPr="000F6E56">
              <w:rPr>
                <w:rFonts w:ascii="仿宋" w:eastAsia="仿宋" w:hAnsi="仿宋" w:cs="宋体" w:hint="eastAsia"/>
                <w:color w:val="000000"/>
                <w:kern w:val="0"/>
                <w:sz w:val="24"/>
              </w:rPr>
              <w:t>纤</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项</w:t>
            </w:r>
          </w:p>
        </w:tc>
        <w:tc>
          <w:tcPr>
            <w:tcW w:w="851"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1</w:t>
            </w:r>
          </w:p>
        </w:tc>
      </w:tr>
      <w:tr w:rsidR="00DE6970" w:rsidRPr="000F6E56" w:rsidTr="0002179B">
        <w:trPr>
          <w:trHeight w:val="567"/>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分线箱</w:t>
            </w:r>
          </w:p>
        </w:tc>
        <w:tc>
          <w:tcPr>
            <w:tcW w:w="1418"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kern w:val="0"/>
                <w:sz w:val="24"/>
              </w:rPr>
            </w:pPr>
            <w:r w:rsidRPr="000F6E56">
              <w:rPr>
                <w:rFonts w:ascii="仿宋" w:eastAsia="仿宋" w:hAnsi="仿宋" w:cs="宋体" w:hint="eastAsia"/>
                <w:kern w:val="0"/>
                <w:sz w:val="24"/>
              </w:rPr>
              <w:t xml:space="preserve">　</w:t>
            </w:r>
            <w:r w:rsidR="00E956D7" w:rsidRPr="000F6E56">
              <w:rPr>
                <w:rFonts w:ascii="仿宋" w:eastAsia="仿宋" w:hAnsi="仿宋" w:cs="宋体" w:hint="eastAsia"/>
                <w:kern w:val="0"/>
                <w:sz w:val="24"/>
              </w:rPr>
              <w:t>国产优质</w:t>
            </w:r>
          </w:p>
        </w:tc>
        <w:tc>
          <w:tcPr>
            <w:tcW w:w="7036"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国产定制</w:t>
            </w:r>
          </w:p>
        </w:tc>
        <w:tc>
          <w:tcPr>
            <w:tcW w:w="850"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proofErr w:type="gramStart"/>
            <w:r w:rsidRPr="000F6E56">
              <w:rPr>
                <w:rFonts w:ascii="仿宋" w:eastAsia="仿宋" w:hAnsi="仿宋" w:cs="宋体" w:hint="eastAsia"/>
                <w:color w:val="000000"/>
                <w:kern w:val="0"/>
                <w:sz w:val="24"/>
              </w:rPr>
              <w:t>个</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5</w:t>
            </w:r>
          </w:p>
        </w:tc>
      </w:tr>
      <w:tr w:rsidR="00DE6970" w:rsidRPr="000F6E56" w:rsidTr="0002179B">
        <w:trPr>
          <w:trHeight w:val="689"/>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机柜</w:t>
            </w:r>
          </w:p>
        </w:tc>
        <w:tc>
          <w:tcPr>
            <w:tcW w:w="1418" w:type="dxa"/>
            <w:tcBorders>
              <w:top w:val="nil"/>
              <w:left w:val="nil"/>
              <w:bottom w:val="single" w:sz="4" w:space="0" w:color="auto"/>
              <w:right w:val="single" w:sz="4" w:space="0" w:color="auto"/>
            </w:tcBorders>
            <w:shd w:val="clear" w:color="auto" w:fill="auto"/>
            <w:vAlign w:val="center"/>
            <w:hideMark/>
          </w:tcPr>
          <w:p w:rsidR="00DE6970" w:rsidRPr="000F6E56" w:rsidRDefault="000B4EC8" w:rsidP="00DE6970">
            <w:pPr>
              <w:widowControl/>
              <w:jc w:val="center"/>
              <w:rPr>
                <w:rFonts w:ascii="仿宋" w:eastAsia="仿宋" w:hAnsi="仿宋" w:cs="宋体"/>
                <w:kern w:val="0"/>
                <w:sz w:val="24"/>
              </w:rPr>
            </w:pPr>
            <w:r w:rsidRPr="000F6E56">
              <w:rPr>
                <w:rFonts w:ascii="仿宋" w:eastAsia="仿宋" w:hAnsi="仿宋" w:cs="宋体" w:hint="eastAsia"/>
                <w:kern w:val="0"/>
                <w:sz w:val="24"/>
              </w:rPr>
              <w:t>一舟、图腾</w:t>
            </w:r>
          </w:p>
        </w:tc>
        <w:tc>
          <w:tcPr>
            <w:tcW w:w="7036"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22U标准机柜</w:t>
            </w:r>
          </w:p>
        </w:tc>
        <w:tc>
          <w:tcPr>
            <w:tcW w:w="850"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只</w:t>
            </w:r>
          </w:p>
        </w:tc>
        <w:tc>
          <w:tcPr>
            <w:tcW w:w="851"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1</w:t>
            </w:r>
          </w:p>
        </w:tc>
      </w:tr>
      <w:tr w:rsidR="00DE6970" w:rsidRPr="000F6E56" w:rsidTr="00DE6970">
        <w:trPr>
          <w:trHeight w:val="36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显示器</w:t>
            </w:r>
          </w:p>
        </w:tc>
        <w:tc>
          <w:tcPr>
            <w:tcW w:w="1418" w:type="dxa"/>
            <w:tcBorders>
              <w:top w:val="nil"/>
              <w:left w:val="nil"/>
              <w:bottom w:val="single" w:sz="4" w:space="0" w:color="auto"/>
              <w:right w:val="single" w:sz="4" w:space="0" w:color="auto"/>
            </w:tcBorders>
            <w:shd w:val="clear" w:color="auto" w:fill="auto"/>
            <w:vAlign w:val="center"/>
            <w:hideMark/>
          </w:tcPr>
          <w:p w:rsidR="00DE6970" w:rsidRPr="000F6E56" w:rsidRDefault="000B4EC8" w:rsidP="00DE6970">
            <w:pPr>
              <w:widowControl/>
              <w:jc w:val="center"/>
              <w:rPr>
                <w:rFonts w:ascii="仿宋" w:eastAsia="仿宋" w:hAnsi="仿宋" w:cs="宋体"/>
                <w:kern w:val="0"/>
                <w:sz w:val="24"/>
              </w:rPr>
            </w:pPr>
            <w:r w:rsidRPr="000F6E56">
              <w:rPr>
                <w:rFonts w:ascii="仿宋" w:eastAsia="仿宋" w:hAnsi="仿宋" w:cs="宋体" w:hint="eastAsia"/>
                <w:kern w:val="0"/>
                <w:sz w:val="24"/>
              </w:rPr>
              <w:t>飞利浦、AOC、联想</w:t>
            </w:r>
            <w:r w:rsidR="00DE6970" w:rsidRPr="000F6E56">
              <w:rPr>
                <w:rFonts w:ascii="仿宋" w:eastAsia="仿宋" w:hAnsi="仿宋" w:cs="宋体" w:hint="eastAsia"/>
                <w:kern w:val="0"/>
                <w:sz w:val="24"/>
              </w:rPr>
              <w:t xml:space="preserve">　</w:t>
            </w:r>
          </w:p>
        </w:tc>
        <w:tc>
          <w:tcPr>
            <w:tcW w:w="7036"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22寸，挂墙</w:t>
            </w:r>
          </w:p>
        </w:tc>
        <w:tc>
          <w:tcPr>
            <w:tcW w:w="850"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台</w:t>
            </w:r>
          </w:p>
        </w:tc>
        <w:tc>
          <w:tcPr>
            <w:tcW w:w="851"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2</w:t>
            </w:r>
          </w:p>
        </w:tc>
      </w:tr>
      <w:tr w:rsidR="00DE6970" w:rsidRPr="000F6E56" w:rsidTr="0002179B">
        <w:trPr>
          <w:trHeight w:val="637"/>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PVC管</w:t>
            </w:r>
          </w:p>
        </w:tc>
        <w:tc>
          <w:tcPr>
            <w:tcW w:w="1418"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kern w:val="0"/>
                <w:sz w:val="24"/>
              </w:rPr>
            </w:pPr>
            <w:r w:rsidRPr="000F6E56">
              <w:rPr>
                <w:rFonts w:ascii="仿宋" w:eastAsia="仿宋" w:hAnsi="仿宋" w:cs="宋体" w:hint="eastAsia"/>
                <w:kern w:val="0"/>
                <w:sz w:val="24"/>
              </w:rPr>
              <w:t>国产优质</w:t>
            </w:r>
          </w:p>
        </w:tc>
        <w:tc>
          <w:tcPr>
            <w:tcW w:w="7036"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20</w:t>
            </w:r>
          </w:p>
        </w:tc>
        <w:tc>
          <w:tcPr>
            <w:tcW w:w="850"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米</w:t>
            </w:r>
          </w:p>
        </w:tc>
        <w:tc>
          <w:tcPr>
            <w:tcW w:w="851"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1000</w:t>
            </w:r>
          </w:p>
        </w:tc>
      </w:tr>
      <w:tr w:rsidR="00DE6970" w:rsidRPr="000F6E56" w:rsidTr="0002179B">
        <w:trPr>
          <w:trHeight w:val="562"/>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辅材</w:t>
            </w:r>
            <w:proofErr w:type="gramStart"/>
            <w:r w:rsidRPr="000F6E56">
              <w:rPr>
                <w:rFonts w:ascii="仿宋" w:eastAsia="仿宋" w:hAnsi="仿宋" w:cs="宋体" w:hint="eastAsia"/>
                <w:color w:val="000000"/>
                <w:kern w:val="0"/>
                <w:sz w:val="24"/>
              </w:rPr>
              <w:t>材</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kern w:val="0"/>
                <w:sz w:val="24"/>
              </w:rPr>
            </w:pPr>
            <w:r w:rsidRPr="000F6E56">
              <w:rPr>
                <w:rFonts w:ascii="仿宋" w:eastAsia="仿宋" w:hAnsi="仿宋" w:cs="宋体" w:hint="eastAsia"/>
                <w:kern w:val="0"/>
                <w:sz w:val="24"/>
              </w:rPr>
              <w:t xml:space="preserve">　</w:t>
            </w:r>
          </w:p>
        </w:tc>
        <w:tc>
          <w:tcPr>
            <w:tcW w:w="7036"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批</w:t>
            </w:r>
          </w:p>
        </w:tc>
        <w:tc>
          <w:tcPr>
            <w:tcW w:w="851"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1</w:t>
            </w:r>
          </w:p>
        </w:tc>
      </w:tr>
      <w:tr w:rsidR="00DE6970" w:rsidRPr="000F6E56" w:rsidTr="00DE6970">
        <w:trPr>
          <w:trHeight w:val="81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施工、调试、税金</w:t>
            </w:r>
          </w:p>
        </w:tc>
        <w:tc>
          <w:tcPr>
            <w:tcW w:w="1418"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0F6E56">
            <w:pPr>
              <w:widowControl/>
              <w:jc w:val="center"/>
              <w:rPr>
                <w:rFonts w:ascii="仿宋" w:eastAsia="仿宋" w:hAnsi="仿宋" w:cs="宋体"/>
                <w:i/>
                <w:kern w:val="0"/>
                <w:sz w:val="24"/>
              </w:rPr>
            </w:pPr>
          </w:p>
        </w:tc>
        <w:tc>
          <w:tcPr>
            <w:tcW w:w="7036"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项</w:t>
            </w:r>
          </w:p>
        </w:tc>
        <w:tc>
          <w:tcPr>
            <w:tcW w:w="851"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DE6970">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1</w:t>
            </w:r>
          </w:p>
        </w:tc>
      </w:tr>
    </w:tbl>
    <w:p w:rsidR="00DE6970" w:rsidRPr="000F6E56" w:rsidRDefault="00DE6970" w:rsidP="000F6E56">
      <w:pPr>
        <w:spacing w:line="580" w:lineRule="exact"/>
        <w:ind w:firstLineChars="200" w:firstLine="480"/>
        <w:rPr>
          <w:rFonts w:ascii="仿宋" w:eastAsia="仿宋" w:hAnsi="仿宋" w:cs="仿宋"/>
          <w:bCs/>
          <w:sz w:val="24"/>
        </w:rPr>
      </w:pPr>
    </w:p>
    <w:p w:rsidR="0002179B" w:rsidRDefault="0002179B" w:rsidP="001673D4">
      <w:pPr>
        <w:spacing w:line="520" w:lineRule="exact"/>
        <w:jc w:val="center"/>
        <w:rPr>
          <w:rFonts w:ascii="仿宋" w:eastAsia="仿宋" w:hAnsi="仿宋" w:cs="仿宋" w:hint="eastAsia"/>
          <w:bCs/>
          <w:sz w:val="24"/>
        </w:rPr>
      </w:pPr>
    </w:p>
    <w:p w:rsidR="0002179B" w:rsidRDefault="0002179B" w:rsidP="001673D4">
      <w:pPr>
        <w:spacing w:line="520" w:lineRule="exact"/>
        <w:jc w:val="center"/>
        <w:rPr>
          <w:rFonts w:ascii="仿宋" w:eastAsia="仿宋" w:hAnsi="仿宋" w:cs="仿宋" w:hint="eastAsia"/>
          <w:bCs/>
          <w:sz w:val="24"/>
        </w:rPr>
      </w:pPr>
    </w:p>
    <w:p w:rsidR="0002179B" w:rsidRDefault="0002179B" w:rsidP="001673D4">
      <w:pPr>
        <w:spacing w:line="520" w:lineRule="exact"/>
        <w:jc w:val="center"/>
        <w:rPr>
          <w:rFonts w:ascii="仿宋" w:eastAsia="仿宋" w:hAnsi="仿宋" w:cs="仿宋" w:hint="eastAsia"/>
          <w:bCs/>
          <w:sz w:val="24"/>
        </w:rPr>
      </w:pPr>
    </w:p>
    <w:p w:rsidR="0002179B" w:rsidRDefault="0002179B" w:rsidP="001673D4">
      <w:pPr>
        <w:spacing w:line="520" w:lineRule="exact"/>
        <w:jc w:val="center"/>
        <w:rPr>
          <w:rFonts w:ascii="仿宋" w:eastAsia="仿宋" w:hAnsi="仿宋" w:cs="仿宋" w:hint="eastAsia"/>
          <w:bCs/>
          <w:sz w:val="24"/>
        </w:rPr>
      </w:pPr>
    </w:p>
    <w:p w:rsidR="0002179B" w:rsidRDefault="0002179B" w:rsidP="001673D4">
      <w:pPr>
        <w:spacing w:line="520" w:lineRule="exact"/>
        <w:jc w:val="center"/>
        <w:rPr>
          <w:rFonts w:ascii="仿宋" w:eastAsia="仿宋" w:hAnsi="仿宋" w:cs="仿宋" w:hint="eastAsia"/>
          <w:bCs/>
          <w:sz w:val="24"/>
        </w:rPr>
      </w:pPr>
    </w:p>
    <w:p w:rsidR="0002179B" w:rsidRDefault="0002179B" w:rsidP="001673D4">
      <w:pPr>
        <w:spacing w:line="520" w:lineRule="exact"/>
        <w:jc w:val="center"/>
        <w:rPr>
          <w:rFonts w:ascii="仿宋" w:eastAsia="仿宋" w:hAnsi="仿宋" w:cs="仿宋" w:hint="eastAsia"/>
          <w:bCs/>
          <w:sz w:val="24"/>
        </w:rPr>
      </w:pPr>
    </w:p>
    <w:p w:rsidR="0002179B" w:rsidRDefault="0002179B" w:rsidP="001673D4">
      <w:pPr>
        <w:spacing w:line="520" w:lineRule="exact"/>
        <w:jc w:val="center"/>
        <w:rPr>
          <w:rFonts w:ascii="仿宋" w:eastAsia="仿宋" w:hAnsi="仿宋" w:cs="仿宋" w:hint="eastAsia"/>
          <w:bCs/>
          <w:sz w:val="24"/>
        </w:rPr>
      </w:pPr>
    </w:p>
    <w:p w:rsidR="0002179B" w:rsidRDefault="0002179B" w:rsidP="001673D4">
      <w:pPr>
        <w:spacing w:line="520" w:lineRule="exact"/>
        <w:jc w:val="center"/>
        <w:rPr>
          <w:rFonts w:ascii="仿宋" w:eastAsia="仿宋" w:hAnsi="仿宋" w:cs="仿宋" w:hint="eastAsia"/>
          <w:bCs/>
          <w:sz w:val="24"/>
        </w:rPr>
      </w:pPr>
    </w:p>
    <w:p w:rsidR="006509EA" w:rsidRPr="000F6E56" w:rsidRDefault="00D93E59" w:rsidP="001673D4">
      <w:pPr>
        <w:spacing w:line="520" w:lineRule="exact"/>
        <w:jc w:val="center"/>
        <w:rPr>
          <w:rFonts w:ascii="仿宋" w:eastAsia="仿宋" w:hAnsi="仿宋" w:cs="仿宋"/>
          <w:bCs/>
          <w:sz w:val="24"/>
        </w:rPr>
      </w:pPr>
      <w:bookmarkStart w:id="1" w:name="_GoBack"/>
      <w:bookmarkEnd w:id="1"/>
      <w:r w:rsidRPr="000F6E56">
        <w:rPr>
          <w:rFonts w:ascii="仿宋" w:eastAsia="仿宋" w:hAnsi="仿宋" w:cs="仿宋" w:hint="eastAsia"/>
          <w:bCs/>
          <w:sz w:val="24"/>
        </w:rPr>
        <w:lastRenderedPageBreak/>
        <w:t>报价单</w:t>
      </w:r>
    </w:p>
    <w:p w:rsidR="001673D4" w:rsidRPr="000F6E56" w:rsidRDefault="001673D4" w:rsidP="001673D4">
      <w:pPr>
        <w:spacing w:line="520" w:lineRule="exact"/>
        <w:rPr>
          <w:rFonts w:ascii="仿宋" w:eastAsia="仿宋" w:hAnsi="仿宋" w:cs="仿宋"/>
          <w:bCs/>
          <w:sz w:val="24"/>
        </w:rPr>
      </w:pPr>
      <w:r w:rsidRPr="000F6E56">
        <w:rPr>
          <w:rFonts w:ascii="仿宋" w:eastAsia="仿宋" w:hAnsi="仿宋" w:cs="仿宋" w:hint="eastAsia"/>
          <w:bCs/>
          <w:sz w:val="24"/>
        </w:rPr>
        <w:t xml:space="preserve">                                        单位：元</w:t>
      </w:r>
    </w:p>
    <w:tbl>
      <w:tblPr>
        <w:tblW w:w="8330" w:type="dxa"/>
        <w:tblLayout w:type="fixed"/>
        <w:tblLook w:val="04A0" w:firstRow="1" w:lastRow="0" w:firstColumn="1" w:lastColumn="0" w:noHBand="0" w:noVBand="1"/>
      </w:tblPr>
      <w:tblGrid>
        <w:gridCol w:w="1951"/>
        <w:gridCol w:w="1843"/>
        <w:gridCol w:w="709"/>
        <w:gridCol w:w="992"/>
        <w:gridCol w:w="1276"/>
        <w:gridCol w:w="1559"/>
      </w:tblGrid>
      <w:tr w:rsidR="00DE6970" w:rsidRPr="000F6E56" w:rsidTr="001673D4">
        <w:trPr>
          <w:trHeight w:val="624"/>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名称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品牌及型号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单位</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数量</w:t>
            </w:r>
          </w:p>
        </w:tc>
        <w:tc>
          <w:tcPr>
            <w:tcW w:w="1276" w:type="dxa"/>
            <w:tcBorders>
              <w:top w:val="single" w:sz="4" w:space="0" w:color="auto"/>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单价</w:t>
            </w:r>
          </w:p>
        </w:tc>
        <w:tc>
          <w:tcPr>
            <w:tcW w:w="1559" w:type="dxa"/>
            <w:tcBorders>
              <w:top w:val="single" w:sz="4" w:space="0" w:color="auto"/>
              <w:left w:val="nil"/>
              <w:bottom w:val="single" w:sz="4" w:space="0" w:color="auto"/>
              <w:right w:val="single" w:sz="4" w:space="0" w:color="auto"/>
            </w:tcBorders>
            <w:vAlign w:val="center"/>
          </w:tcPr>
          <w:p w:rsidR="00DE6970" w:rsidRPr="000F6E56" w:rsidRDefault="001673D4"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小计</w:t>
            </w:r>
          </w:p>
        </w:tc>
      </w:tr>
      <w:tr w:rsidR="00DE6970" w:rsidRPr="000F6E56" w:rsidTr="001673D4">
        <w:trPr>
          <w:trHeight w:val="624"/>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网络摄像机</w:t>
            </w:r>
          </w:p>
        </w:tc>
        <w:tc>
          <w:tcPr>
            <w:tcW w:w="1843"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台</w:t>
            </w:r>
          </w:p>
        </w:tc>
        <w:tc>
          <w:tcPr>
            <w:tcW w:w="992"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14</w:t>
            </w:r>
          </w:p>
        </w:tc>
        <w:tc>
          <w:tcPr>
            <w:tcW w:w="1276"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c>
          <w:tcPr>
            <w:tcW w:w="1559"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r>
      <w:tr w:rsidR="00DE6970" w:rsidRPr="000F6E56" w:rsidTr="001673D4">
        <w:trPr>
          <w:trHeight w:val="624"/>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支架</w:t>
            </w:r>
          </w:p>
        </w:tc>
        <w:tc>
          <w:tcPr>
            <w:tcW w:w="1843"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p>
        </w:tc>
        <w:tc>
          <w:tcPr>
            <w:tcW w:w="709"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proofErr w:type="gramStart"/>
            <w:r w:rsidRPr="000F6E56">
              <w:rPr>
                <w:rFonts w:ascii="仿宋" w:eastAsia="仿宋" w:hAnsi="仿宋" w:cs="宋体" w:hint="eastAsia"/>
                <w:color w:val="000000"/>
                <w:kern w:val="0"/>
                <w:sz w:val="24"/>
              </w:rPr>
              <w:t>个</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14</w:t>
            </w:r>
          </w:p>
        </w:tc>
        <w:tc>
          <w:tcPr>
            <w:tcW w:w="1276"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c>
          <w:tcPr>
            <w:tcW w:w="1559"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r>
      <w:tr w:rsidR="00DE6970" w:rsidRPr="000F6E56" w:rsidTr="001673D4">
        <w:trPr>
          <w:trHeight w:val="624"/>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硬盘录像机</w:t>
            </w:r>
            <w:r w:rsidR="001673D4" w:rsidRPr="000F6E56">
              <w:rPr>
                <w:rFonts w:ascii="仿宋" w:eastAsia="仿宋" w:hAnsi="仿宋" w:cs="宋体" w:hint="eastAsia"/>
                <w:color w:val="000000"/>
                <w:kern w:val="0"/>
                <w:sz w:val="24"/>
              </w:rPr>
              <w:t>1</w:t>
            </w:r>
          </w:p>
        </w:tc>
        <w:tc>
          <w:tcPr>
            <w:tcW w:w="1843"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p>
        </w:tc>
        <w:tc>
          <w:tcPr>
            <w:tcW w:w="709"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台</w:t>
            </w:r>
          </w:p>
        </w:tc>
        <w:tc>
          <w:tcPr>
            <w:tcW w:w="992"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c>
          <w:tcPr>
            <w:tcW w:w="1559"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r>
      <w:tr w:rsidR="00DE6970" w:rsidRPr="000F6E56" w:rsidTr="001673D4">
        <w:trPr>
          <w:trHeight w:val="624"/>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硬盘录像机</w:t>
            </w:r>
            <w:r w:rsidR="001673D4" w:rsidRPr="000F6E56">
              <w:rPr>
                <w:rFonts w:ascii="仿宋" w:eastAsia="仿宋" w:hAnsi="仿宋" w:cs="宋体" w:hint="eastAsia"/>
                <w:color w:val="000000"/>
                <w:kern w:val="0"/>
                <w:sz w:val="24"/>
              </w:rPr>
              <w:t>2</w:t>
            </w:r>
          </w:p>
        </w:tc>
        <w:tc>
          <w:tcPr>
            <w:tcW w:w="1843"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p>
        </w:tc>
        <w:tc>
          <w:tcPr>
            <w:tcW w:w="709"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台</w:t>
            </w:r>
          </w:p>
        </w:tc>
        <w:tc>
          <w:tcPr>
            <w:tcW w:w="992"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c>
          <w:tcPr>
            <w:tcW w:w="1559"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r>
      <w:tr w:rsidR="00DE6970" w:rsidRPr="000F6E56" w:rsidTr="001673D4">
        <w:trPr>
          <w:trHeight w:val="612"/>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硬盘</w:t>
            </w:r>
          </w:p>
        </w:tc>
        <w:tc>
          <w:tcPr>
            <w:tcW w:w="1843"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p>
        </w:tc>
        <w:tc>
          <w:tcPr>
            <w:tcW w:w="709"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块</w:t>
            </w:r>
          </w:p>
        </w:tc>
        <w:tc>
          <w:tcPr>
            <w:tcW w:w="992"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8</w:t>
            </w:r>
          </w:p>
        </w:tc>
        <w:tc>
          <w:tcPr>
            <w:tcW w:w="1276"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c>
          <w:tcPr>
            <w:tcW w:w="1559"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r>
      <w:tr w:rsidR="00DE6970" w:rsidRPr="000F6E56" w:rsidTr="001673D4">
        <w:trPr>
          <w:trHeight w:val="624"/>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交换机</w:t>
            </w:r>
          </w:p>
        </w:tc>
        <w:tc>
          <w:tcPr>
            <w:tcW w:w="1843"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p>
        </w:tc>
        <w:tc>
          <w:tcPr>
            <w:tcW w:w="709"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台</w:t>
            </w:r>
          </w:p>
        </w:tc>
        <w:tc>
          <w:tcPr>
            <w:tcW w:w="992"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c>
          <w:tcPr>
            <w:tcW w:w="1559"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r>
      <w:tr w:rsidR="00DE6970" w:rsidRPr="000F6E56" w:rsidTr="001673D4">
        <w:trPr>
          <w:trHeight w:val="624"/>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电源</w:t>
            </w:r>
          </w:p>
        </w:tc>
        <w:tc>
          <w:tcPr>
            <w:tcW w:w="1843"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p>
        </w:tc>
        <w:tc>
          <w:tcPr>
            <w:tcW w:w="709"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proofErr w:type="gramStart"/>
            <w:r w:rsidRPr="000F6E56">
              <w:rPr>
                <w:rFonts w:ascii="仿宋" w:eastAsia="仿宋" w:hAnsi="仿宋" w:cs="宋体" w:hint="eastAsia"/>
                <w:color w:val="000000"/>
                <w:kern w:val="0"/>
                <w:sz w:val="24"/>
              </w:rPr>
              <w:t>个</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14</w:t>
            </w:r>
          </w:p>
        </w:tc>
        <w:tc>
          <w:tcPr>
            <w:tcW w:w="1276"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c>
          <w:tcPr>
            <w:tcW w:w="1559"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r>
      <w:tr w:rsidR="00DE6970" w:rsidRPr="000F6E56" w:rsidTr="001673D4">
        <w:trPr>
          <w:trHeight w:val="624"/>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网线</w:t>
            </w:r>
          </w:p>
        </w:tc>
        <w:tc>
          <w:tcPr>
            <w:tcW w:w="1843"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p>
        </w:tc>
        <w:tc>
          <w:tcPr>
            <w:tcW w:w="709"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箱</w:t>
            </w:r>
          </w:p>
        </w:tc>
        <w:tc>
          <w:tcPr>
            <w:tcW w:w="992"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6</w:t>
            </w:r>
          </w:p>
        </w:tc>
        <w:tc>
          <w:tcPr>
            <w:tcW w:w="1276"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c>
          <w:tcPr>
            <w:tcW w:w="1559"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r>
      <w:tr w:rsidR="00DE6970" w:rsidRPr="000F6E56" w:rsidTr="001673D4">
        <w:trPr>
          <w:trHeight w:val="624"/>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电源线</w:t>
            </w:r>
          </w:p>
        </w:tc>
        <w:tc>
          <w:tcPr>
            <w:tcW w:w="1843"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p>
        </w:tc>
        <w:tc>
          <w:tcPr>
            <w:tcW w:w="709"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米</w:t>
            </w:r>
          </w:p>
        </w:tc>
        <w:tc>
          <w:tcPr>
            <w:tcW w:w="992"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1500</w:t>
            </w:r>
          </w:p>
        </w:tc>
        <w:tc>
          <w:tcPr>
            <w:tcW w:w="1276"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c>
          <w:tcPr>
            <w:tcW w:w="1559"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r>
      <w:tr w:rsidR="00DE6970" w:rsidRPr="000F6E56" w:rsidTr="001673D4">
        <w:trPr>
          <w:trHeight w:val="624"/>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光纤</w:t>
            </w:r>
          </w:p>
        </w:tc>
        <w:tc>
          <w:tcPr>
            <w:tcW w:w="1843"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p>
        </w:tc>
        <w:tc>
          <w:tcPr>
            <w:tcW w:w="709"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米</w:t>
            </w:r>
          </w:p>
        </w:tc>
        <w:tc>
          <w:tcPr>
            <w:tcW w:w="992"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700</w:t>
            </w:r>
          </w:p>
        </w:tc>
        <w:tc>
          <w:tcPr>
            <w:tcW w:w="1276"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c>
          <w:tcPr>
            <w:tcW w:w="1559"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r>
      <w:tr w:rsidR="00DE6970" w:rsidRPr="000F6E56" w:rsidTr="001673D4">
        <w:trPr>
          <w:trHeight w:val="624"/>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光纤收发器</w:t>
            </w:r>
          </w:p>
        </w:tc>
        <w:tc>
          <w:tcPr>
            <w:tcW w:w="1843"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p>
        </w:tc>
        <w:tc>
          <w:tcPr>
            <w:tcW w:w="709"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对</w:t>
            </w:r>
          </w:p>
        </w:tc>
        <w:tc>
          <w:tcPr>
            <w:tcW w:w="992"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c>
          <w:tcPr>
            <w:tcW w:w="1559"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r>
      <w:tr w:rsidR="00DE6970" w:rsidRPr="000F6E56" w:rsidTr="001673D4">
        <w:trPr>
          <w:trHeight w:val="57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光纤熔接</w:t>
            </w:r>
          </w:p>
        </w:tc>
        <w:tc>
          <w:tcPr>
            <w:tcW w:w="1843"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p>
        </w:tc>
        <w:tc>
          <w:tcPr>
            <w:tcW w:w="709"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项</w:t>
            </w:r>
          </w:p>
        </w:tc>
        <w:tc>
          <w:tcPr>
            <w:tcW w:w="992"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c>
          <w:tcPr>
            <w:tcW w:w="1559"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r>
      <w:tr w:rsidR="00DE6970" w:rsidRPr="000F6E56" w:rsidTr="001673D4">
        <w:trPr>
          <w:trHeight w:val="55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分线箱</w:t>
            </w:r>
          </w:p>
        </w:tc>
        <w:tc>
          <w:tcPr>
            <w:tcW w:w="1843"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p>
        </w:tc>
        <w:tc>
          <w:tcPr>
            <w:tcW w:w="709"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proofErr w:type="gramStart"/>
            <w:r w:rsidRPr="000F6E56">
              <w:rPr>
                <w:rFonts w:ascii="仿宋" w:eastAsia="仿宋" w:hAnsi="仿宋" w:cs="宋体" w:hint="eastAsia"/>
                <w:color w:val="000000"/>
                <w:kern w:val="0"/>
                <w:sz w:val="24"/>
              </w:rPr>
              <w:t>个</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5</w:t>
            </w:r>
          </w:p>
        </w:tc>
        <w:tc>
          <w:tcPr>
            <w:tcW w:w="1276"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c>
          <w:tcPr>
            <w:tcW w:w="1559"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r>
      <w:tr w:rsidR="00DE6970" w:rsidRPr="000F6E56" w:rsidTr="001673D4">
        <w:trPr>
          <w:trHeight w:val="624"/>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机柜</w:t>
            </w:r>
          </w:p>
        </w:tc>
        <w:tc>
          <w:tcPr>
            <w:tcW w:w="1843"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p>
        </w:tc>
        <w:tc>
          <w:tcPr>
            <w:tcW w:w="709"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只</w:t>
            </w:r>
          </w:p>
        </w:tc>
        <w:tc>
          <w:tcPr>
            <w:tcW w:w="992"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c>
          <w:tcPr>
            <w:tcW w:w="1559"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r>
      <w:tr w:rsidR="00DE6970" w:rsidRPr="000F6E56" w:rsidTr="001673D4">
        <w:trPr>
          <w:trHeight w:val="624"/>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显示器</w:t>
            </w:r>
          </w:p>
        </w:tc>
        <w:tc>
          <w:tcPr>
            <w:tcW w:w="1843"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p>
        </w:tc>
        <w:tc>
          <w:tcPr>
            <w:tcW w:w="709"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台</w:t>
            </w:r>
          </w:p>
        </w:tc>
        <w:tc>
          <w:tcPr>
            <w:tcW w:w="992"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c>
          <w:tcPr>
            <w:tcW w:w="1559"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r>
      <w:tr w:rsidR="00DE6970" w:rsidRPr="000F6E56" w:rsidTr="001673D4">
        <w:trPr>
          <w:trHeight w:val="624"/>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PVC管</w:t>
            </w:r>
          </w:p>
        </w:tc>
        <w:tc>
          <w:tcPr>
            <w:tcW w:w="1843"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p>
        </w:tc>
        <w:tc>
          <w:tcPr>
            <w:tcW w:w="709"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米</w:t>
            </w:r>
          </w:p>
        </w:tc>
        <w:tc>
          <w:tcPr>
            <w:tcW w:w="992"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1000</w:t>
            </w:r>
          </w:p>
        </w:tc>
        <w:tc>
          <w:tcPr>
            <w:tcW w:w="1276"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c>
          <w:tcPr>
            <w:tcW w:w="1559"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r>
      <w:tr w:rsidR="00DE6970" w:rsidRPr="000F6E56" w:rsidTr="001673D4">
        <w:trPr>
          <w:trHeight w:val="624"/>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辅材</w:t>
            </w:r>
            <w:proofErr w:type="gramStart"/>
            <w:r w:rsidRPr="000F6E56">
              <w:rPr>
                <w:rFonts w:ascii="仿宋" w:eastAsia="仿宋" w:hAnsi="仿宋" w:cs="宋体" w:hint="eastAsia"/>
                <w:color w:val="000000"/>
                <w:kern w:val="0"/>
                <w:sz w:val="24"/>
              </w:rPr>
              <w:t>材</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p>
        </w:tc>
        <w:tc>
          <w:tcPr>
            <w:tcW w:w="709"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批</w:t>
            </w:r>
          </w:p>
        </w:tc>
        <w:tc>
          <w:tcPr>
            <w:tcW w:w="992"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c>
          <w:tcPr>
            <w:tcW w:w="1559"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r>
      <w:tr w:rsidR="00DE6970" w:rsidRPr="000F6E56" w:rsidTr="001673D4">
        <w:trPr>
          <w:trHeight w:val="624"/>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施工、调试、税金</w:t>
            </w:r>
          </w:p>
        </w:tc>
        <w:tc>
          <w:tcPr>
            <w:tcW w:w="1843"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p>
        </w:tc>
        <w:tc>
          <w:tcPr>
            <w:tcW w:w="709"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项</w:t>
            </w:r>
          </w:p>
        </w:tc>
        <w:tc>
          <w:tcPr>
            <w:tcW w:w="992" w:type="dxa"/>
            <w:tcBorders>
              <w:top w:val="nil"/>
              <w:left w:val="nil"/>
              <w:bottom w:val="single" w:sz="4" w:space="0" w:color="auto"/>
              <w:right w:val="single" w:sz="4" w:space="0" w:color="auto"/>
            </w:tcBorders>
            <w:shd w:val="clear" w:color="auto" w:fill="auto"/>
            <w:vAlign w:val="center"/>
            <w:hideMark/>
          </w:tcPr>
          <w:p w:rsidR="00DE6970" w:rsidRPr="000F6E56" w:rsidRDefault="00DE6970"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c>
          <w:tcPr>
            <w:tcW w:w="1559" w:type="dxa"/>
            <w:tcBorders>
              <w:top w:val="nil"/>
              <w:left w:val="nil"/>
              <w:bottom w:val="single" w:sz="4" w:space="0" w:color="auto"/>
              <w:right w:val="single" w:sz="4" w:space="0" w:color="auto"/>
            </w:tcBorders>
            <w:vAlign w:val="center"/>
          </w:tcPr>
          <w:p w:rsidR="00DE6970" w:rsidRPr="000F6E56" w:rsidRDefault="00DE6970" w:rsidP="001673D4">
            <w:pPr>
              <w:widowControl/>
              <w:jc w:val="center"/>
              <w:rPr>
                <w:rFonts w:ascii="仿宋" w:eastAsia="仿宋" w:hAnsi="仿宋" w:cs="宋体"/>
                <w:color w:val="000000"/>
                <w:kern w:val="0"/>
                <w:sz w:val="24"/>
              </w:rPr>
            </w:pPr>
          </w:p>
        </w:tc>
      </w:tr>
      <w:tr w:rsidR="001673D4" w:rsidRPr="000F6E56" w:rsidTr="001673D4">
        <w:trPr>
          <w:trHeight w:val="624"/>
        </w:trPr>
        <w:tc>
          <w:tcPr>
            <w:tcW w:w="67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73D4" w:rsidRPr="000F6E56" w:rsidRDefault="001673D4" w:rsidP="001673D4">
            <w:pPr>
              <w:widowControl/>
              <w:jc w:val="center"/>
              <w:rPr>
                <w:rFonts w:ascii="仿宋" w:eastAsia="仿宋" w:hAnsi="仿宋" w:cs="宋体"/>
                <w:color w:val="000000"/>
                <w:kern w:val="0"/>
                <w:sz w:val="24"/>
              </w:rPr>
            </w:pPr>
            <w:r w:rsidRPr="000F6E56">
              <w:rPr>
                <w:rFonts w:ascii="仿宋" w:eastAsia="仿宋" w:hAnsi="仿宋" w:cs="宋体" w:hint="eastAsia"/>
                <w:color w:val="000000"/>
                <w:kern w:val="0"/>
                <w:sz w:val="24"/>
              </w:rPr>
              <w:t>合计</w:t>
            </w:r>
          </w:p>
        </w:tc>
        <w:tc>
          <w:tcPr>
            <w:tcW w:w="1559" w:type="dxa"/>
            <w:tcBorders>
              <w:top w:val="single" w:sz="4" w:space="0" w:color="auto"/>
              <w:left w:val="nil"/>
              <w:bottom w:val="single" w:sz="4" w:space="0" w:color="auto"/>
              <w:right w:val="single" w:sz="4" w:space="0" w:color="auto"/>
            </w:tcBorders>
            <w:vAlign w:val="center"/>
          </w:tcPr>
          <w:p w:rsidR="001673D4" w:rsidRPr="000F6E56" w:rsidRDefault="001673D4" w:rsidP="001673D4">
            <w:pPr>
              <w:widowControl/>
              <w:jc w:val="center"/>
              <w:rPr>
                <w:rFonts w:ascii="仿宋" w:eastAsia="仿宋" w:hAnsi="仿宋" w:cs="宋体"/>
                <w:color w:val="000000"/>
                <w:kern w:val="0"/>
                <w:sz w:val="24"/>
              </w:rPr>
            </w:pPr>
          </w:p>
        </w:tc>
      </w:tr>
    </w:tbl>
    <w:p w:rsidR="00DE6970" w:rsidRPr="000F6E56" w:rsidRDefault="00DE6970" w:rsidP="001673D4">
      <w:pPr>
        <w:spacing w:line="580" w:lineRule="exact"/>
        <w:rPr>
          <w:rFonts w:ascii="仿宋" w:eastAsia="仿宋" w:hAnsi="仿宋" w:cs="仿宋"/>
          <w:sz w:val="24"/>
        </w:rPr>
      </w:pPr>
    </w:p>
    <w:sectPr w:rsidR="00DE6970" w:rsidRPr="000F6E56" w:rsidSect="001673D4">
      <w:pgSz w:w="11906" w:h="16838"/>
      <w:pgMar w:top="1361" w:right="1797" w:bottom="124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858" w:rsidRDefault="00781858" w:rsidP="002D4D6B">
      <w:r>
        <w:separator/>
      </w:r>
    </w:p>
  </w:endnote>
  <w:endnote w:type="continuationSeparator" w:id="0">
    <w:p w:rsidR="00781858" w:rsidRDefault="00781858" w:rsidP="002D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altName w:val="Times New Roman"/>
    <w:panose1 w:val="020F0302020204030204"/>
    <w:charset w:val="00"/>
    <w:family w:val="swiss"/>
    <w:pitch w:val="variable"/>
    <w:sig w:usb0="E0002AFF" w:usb1="C000247B" w:usb2="00000009" w:usb3="00000000" w:csb0="000001FF" w:csb1="00000000"/>
  </w:font>
  <w:font w:name="方正小标宋_GBK">
    <w:altName w:val="微软雅黑"/>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858" w:rsidRDefault="00781858" w:rsidP="002D4D6B">
      <w:r>
        <w:separator/>
      </w:r>
    </w:p>
  </w:footnote>
  <w:footnote w:type="continuationSeparator" w:id="0">
    <w:p w:rsidR="00781858" w:rsidRDefault="00781858" w:rsidP="002D4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2835"/>
    <w:multiLevelType w:val="singleLevel"/>
    <w:tmpl w:val="08672835"/>
    <w:lvl w:ilvl="0">
      <w:start w:val="1"/>
      <w:numFmt w:val="decimal"/>
      <w:suff w:val="nothing"/>
      <w:lvlText w:val="%1、"/>
      <w:lvlJc w:val="left"/>
    </w:lvl>
  </w:abstractNum>
  <w:abstractNum w:abstractNumId="1">
    <w:nsid w:val="45260BA2"/>
    <w:multiLevelType w:val="multilevel"/>
    <w:tmpl w:val="45260BA2"/>
    <w:lvl w:ilvl="0">
      <w:start w:val="1"/>
      <w:numFmt w:val="chineseCountingThousand"/>
      <w:suff w:val="space"/>
      <w:lvlText w:val="第%1章"/>
      <w:lvlJc w:val="left"/>
      <w:pPr>
        <w:ind w:left="0" w:firstLine="0"/>
      </w:pPr>
      <w:rPr>
        <w:rFonts w:ascii="宋体" w:eastAsia="宋体" w:hint="eastAsia"/>
      </w:rPr>
    </w:lvl>
    <w:lvl w:ilvl="1">
      <w:start w:val="1"/>
      <w:numFmt w:val="decimal"/>
      <w:pStyle w:val="2"/>
      <w:isLgl/>
      <w:suff w:val="space"/>
      <w:lvlText w:val="%1.%2"/>
      <w:lvlJc w:val="left"/>
      <w:pPr>
        <w:ind w:left="0" w:firstLine="0"/>
      </w:pPr>
      <w:rPr>
        <w:rFonts w:ascii="宋体" w:eastAsia="宋体" w:hint="eastAsia"/>
      </w:rPr>
    </w:lvl>
    <w:lvl w:ilvl="2">
      <w:start w:val="1"/>
      <w:numFmt w:val="decimal"/>
      <w:isLgl/>
      <w:suff w:val="space"/>
      <w:lvlText w:val="%1.%2.%3"/>
      <w:lvlJc w:val="left"/>
      <w:pPr>
        <w:ind w:left="0" w:firstLine="0"/>
      </w:pPr>
      <w:rPr>
        <w:rFonts w:ascii="宋体" w:eastAsia="宋体" w:hint="eastAsia"/>
      </w:rPr>
    </w:lvl>
    <w:lvl w:ilvl="3">
      <w:start w:val="1"/>
      <w:numFmt w:val="decimal"/>
      <w:isLgl/>
      <w:suff w:val="space"/>
      <w:lvlText w:val="%1.%2.%3.%4"/>
      <w:lvlJc w:val="left"/>
      <w:pPr>
        <w:ind w:left="0" w:firstLine="0"/>
      </w:pPr>
      <w:rPr>
        <w:rFonts w:ascii="宋体" w:eastAsia="宋体" w:hint="eastAsia"/>
      </w:rPr>
    </w:lvl>
    <w:lvl w:ilvl="4">
      <w:start w:val="1"/>
      <w:numFmt w:val="decimal"/>
      <w:isLgl/>
      <w:suff w:val="space"/>
      <w:lvlText w:val="%1.%2.%3.%4.%5"/>
      <w:lvlJc w:val="left"/>
      <w:pPr>
        <w:ind w:left="0" w:firstLine="0"/>
      </w:pPr>
      <w:rPr>
        <w:rFonts w:ascii="宋体" w:eastAsia="宋体" w:hint="eastAsia"/>
      </w:rPr>
    </w:lvl>
    <w:lvl w:ilvl="5">
      <w:start w:val="1"/>
      <w:numFmt w:val="decimal"/>
      <w:isLgl/>
      <w:suff w:val="space"/>
      <w:lvlText w:val="%1.%2.%3.%4.%5.%6"/>
      <w:lvlJc w:val="left"/>
      <w:pPr>
        <w:ind w:left="0" w:firstLine="0"/>
      </w:pPr>
      <w:rPr>
        <w:rFonts w:ascii="宋体" w:eastAsia="宋体" w:hint="eastAsia"/>
      </w:rPr>
    </w:lvl>
    <w:lvl w:ilvl="6">
      <w:start w:val="1"/>
      <w:numFmt w:val="decimal"/>
      <w:isLgl/>
      <w:suff w:val="space"/>
      <w:lvlText w:val="%1.%2.%3.%4.%5.%6.%7"/>
      <w:lvlJc w:val="left"/>
      <w:pPr>
        <w:ind w:left="0" w:firstLine="0"/>
      </w:pPr>
      <w:rPr>
        <w:rFonts w:ascii="宋体" w:eastAsia="宋体"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
    <w:nsid w:val="6E8C3CA4"/>
    <w:multiLevelType w:val="multilevel"/>
    <w:tmpl w:val="6E8C3CA4"/>
    <w:lvl w:ilvl="0">
      <w:start w:val="1"/>
      <w:numFmt w:val="decimal"/>
      <w:lvlText w:val="%1、"/>
      <w:lvlJc w:val="left"/>
      <w:pPr>
        <w:tabs>
          <w:tab w:val="left" w:pos="720"/>
        </w:tabs>
        <w:ind w:left="720" w:hanging="720"/>
      </w:pPr>
      <w:rPr>
        <w:rFonts w:ascii="仿宋" w:eastAsia="仿宋" w:hAnsi="仿宋" w:cs="Times New Roman"/>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FF06606"/>
    <w:rsid w:val="0002179B"/>
    <w:rsid w:val="0006725F"/>
    <w:rsid w:val="000B4EC8"/>
    <w:rsid w:val="000C57BF"/>
    <w:rsid w:val="000F376D"/>
    <w:rsid w:val="000F6E56"/>
    <w:rsid w:val="001673D4"/>
    <w:rsid w:val="002953CE"/>
    <w:rsid w:val="002B4AEE"/>
    <w:rsid w:val="002D4D6B"/>
    <w:rsid w:val="00376E6C"/>
    <w:rsid w:val="00384469"/>
    <w:rsid w:val="003A24E3"/>
    <w:rsid w:val="003A3643"/>
    <w:rsid w:val="003C3267"/>
    <w:rsid w:val="00403FCC"/>
    <w:rsid w:val="00410A19"/>
    <w:rsid w:val="00415440"/>
    <w:rsid w:val="00495CF8"/>
    <w:rsid w:val="00513D32"/>
    <w:rsid w:val="0056541E"/>
    <w:rsid w:val="006071AF"/>
    <w:rsid w:val="00615309"/>
    <w:rsid w:val="006509EA"/>
    <w:rsid w:val="006D317E"/>
    <w:rsid w:val="006E0FDE"/>
    <w:rsid w:val="00741881"/>
    <w:rsid w:val="00781858"/>
    <w:rsid w:val="0079581D"/>
    <w:rsid w:val="007E5523"/>
    <w:rsid w:val="0084035A"/>
    <w:rsid w:val="008A5064"/>
    <w:rsid w:val="008C0623"/>
    <w:rsid w:val="00907987"/>
    <w:rsid w:val="00944961"/>
    <w:rsid w:val="0099639B"/>
    <w:rsid w:val="009E2994"/>
    <w:rsid w:val="00A04BDF"/>
    <w:rsid w:val="00A42971"/>
    <w:rsid w:val="00A9041F"/>
    <w:rsid w:val="00B2047F"/>
    <w:rsid w:val="00B23AD0"/>
    <w:rsid w:val="00C142C7"/>
    <w:rsid w:val="00C35C79"/>
    <w:rsid w:val="00C36B1B"/>
    <w:rsid w:val="00C663C5"/>
    <w:rsid w:val="00CC47D6"/>
    <w:rsid w:val="00D93E59"/>
    <w:rsid w:val="00DC7461"/>
    <w:rsid w:val="00DD3BC4"/>
    <w:rsid w:val="00DE6970"/>
    <w:rsid w:val="00E56F1E"/>
    <w:rsid w:val="00E956D7"/>
    <w:rsid w:val="00F9460E"/>
    <w:rsid w:val="00FC4B0A"/>
    <w:rsid w:val="00FD0169"/>
    <w:rsid w:val="00FE1575"/>
    <w:rsid w:val="09E51F48"/>
    <w:rsid w:val="0ACA1378"/>
    <w:rsid w:val="0CBF150C"/>
    <w:rsid w:val="0DCF1DA3"/>
    <w:rsid w:val="0E112C10"/>
    <w:rsid w:val="0F7E7D4F"/>
    <w:rsid w:val="11787498"/>
    <w:rsid w:val="14702546"/>
    <w:rsid w:val="15D940DC"/>
    <w:rsid w:val="176D728C"/>
    <w:rsid w:val="187E5187"/>
    <w:rsid w:val="1A6F03C3"/>
    <w:rsid w:val="1CF3769D"/>
    <w:rsid w:val="1EF71C4B"/>
    <w:rsid w:val="27F92AEF"/>
    <w:rsid w:val="29675E90"/>
    <w:rsid w:val="2A60052C"/>
    <w:rsid w:val="2CD91022"/>
    <w:rsid w:val="2DC44A42"/>
    <w:rsid w:val="2F2546A5"/>
    <w:rsid w:val="34CC3232"/>
    <w:rsid w:val="35EF0A75"/>
    <w:rsid w:val="3729628C"/>
    <w:rsid w:val="3A60221A"/>
    <w:rsid w:val="3BC90F24"/>
    <w:rsid w:val="426673B8"/>
    <w:rsid w:val="42D60AB4"/>
    <w:rsid w:val="47BE54F7"/>
    <w:rsid w:val="54DC5701"/>
    <w:rsid w:val="5750036F"/>
    <w:rsid w:val="59EC3793"/>
    <w:rsid w:val="5D2D4E10"/>
    <w:rsid w:val="63C34FE0"/>
    <w:rsid w:val="64B71497"/>
    <w:rsid w:val="64C81036"/>
    <w:rsid w:val="67365525"/>
    <w:rsid w:val="67414B50"/>
    <w:rsid w:val="68867BFB"/>
    <w:rsid w:val="6A12593F"/>
    <w:rsid w:val="77D70CCE"/>
    <w:rsid w:val="7B137713"/>
    <w:rsid w:val="7FF066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3C5"/>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qFormat/>
    <w:rsid w:val="00C663C5"/>
    <w:pPr>
      <w:keepNext/>
      <w:keepLines/>
      <w:numPr>
        <w:ilvl w:val="1"/>
        <w:numId w:val="1"/>
      </w:numPr>
      <w:outlineLvl w:val="1"/>
    </w:pPr>
    <w:rPr>
      <w:rFonts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D4D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D4D6B"/>
    <w:rPr>
      <w:rFonts w:asciiTheme="minorHAnsi" w:eastAsiaTheme="minorEastAsia" w:hAnsiTheme="minorHAnsi" w:cstheme="minorBidi"/>
      <w:kern w:val="2"/>
      <w:sz w:val="18"/>
      <w:szCs w:val="18"/>
    </w:rPr>
  </w:style>
  <w:style w:type="paragraph" w:styleId="a4">
    <w:name w:val="footer"/>
    <w:basedOn w:val="a"/>
    <w:link w:val="Char0"/>
    <w:rsid w:val="002D4D6B"/>
    <w:pPr>
      <w:tabs>
        <w:tab w:val="center" w:pos="4153"/>
        <w:tab w:val="right" w:pos="8306"/>
      </w:tabs>
      <w:snapToGrid w:val="0"/>
      <w:jc w:val="left"/>
    </w:pPr>
    <w:rPr>
      <w:sz w:val="18"/>
      <w:szCs w:val="18"/>
    </w:rPr>
  </w:style>
  <w:style w:type="character" w:customStyle="1" w:styleId="Char0">
    <w:name w:val="页脚 Char"/>
    <w:basedOn w:val="a0"/>
    <w:link w:val="a4"/>
    <w:rsid w:val="002D4D6B"/>
    <w:rPr>
      <w:rFonts w:asciiTheme="minorHAnsi" w:eastAsiaTheme="minorEastAsia" w:hAnsiTheme="minorHAnsi" w:cstheme="minorBidi"/>
      <w:kern w:val="2"/>
      <w:sz w:val="18"/>
      <w:szCs w:val="18"/>
    </w:rPr>
  </w:style>
  <w:style w:type="paragraph" w:styleId="a5">
    <w:name w:val="List Paragraph"/>
    <w:basedOn w:val="a"/>
    <w:uiPriority w:val="99"/>
    <w:unhideWhenUsed/>
    <w:rsid w:val="0038446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79075">
      <w:bodyDiv w:val="1"/>
      <w:marLeft w:val="0"/>
      <w:marRight w:val="0"/>
      <w:marTop w:val="0"/>
      <w:marBottom w:val="0"/>
      <w:divBdr>
        <w:top w:val="none" w:sz="0" w:space="0" w:color="auto"/>
        <w:left w:val="none" w:sz="0" w:space="0" w:color="auto"/>
        <w:bottom w:val="none" w:sz="0" w:space="0" w:color="auto"/>
        <w:right w:val="none" w:sz="0" w:space="0" w:color="auto"/>
      </w:divBdr>
    </w:div>
    <w:div w:id="811598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461</Words>
  <Characters>2629</Characters>
  <Application>Microsoft Office Word</Application>
  <DocSecurity>0</DocSecurity>
  <Lines>21</Lines>
  <Paragraphs>6</Paragraphs>
  <ScaleCrop>false</ScaleCrop>
  <Company>Microsoft</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成长</dc:creator>
  <cp:lastModifiedBy>defaultuser0</cp:lastModifiedBy>
  <cp:revision>4</cp:revision>
  <dcterms:created xsi:type="dcterms:W3CDTF">2018-12-04T04:06:00Z</dcterms:created>
  <dcterms:modified xsi:type="dcterms:W3CDTF">2018-12-07T01:31:00Z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