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E2" w:rsidRDefault="00882BE2" w:rsidP="00882BE2">
      <w:pPr>
        <w:rPr>
          <w:rFonts w:ascii="宋体" w:hAnsi="宋体"/>
          <w:b/>
          <w:sz w:val="44"/>
          <w:szCs w:val="30"/>
        </w:rPr>
      </w:pPr>
    </w:p>
    <w:p w:rsidR="00E412A1" w:rsidRDefault="00882BE2" w:rsidP="00882BE2">
      <w:pPr>
        <w:jc w:val="center"/>
        <w:rPr>
          <w:rFonts w:ascii="宋体" w:hAnsi="宋体"/>
          <w:b/>
          <w:sz w:val="44"/>
          <w:szCs w:val="30"/>
        </w:rPr>
      </w:pPr>
      <w:r w:rsidRPr="00216DCB">
        <w:rPr>
          <w:rFonts w:ascii="宋体" w:hAnsi="宋体" w:hint="eastAsia"/>
          <w:b/>
          <w:sz w:val="44"/>
          <w:szCs w:val="30"/>
        </w:rPr>
        <w:t>南通市生态故园</w:t>
      </w:r>
      <w:r w:rsidR="00B01E4D">
        <w:rPr>
          <w:rFonts w:ascii="宋体" w:hAnsi="宋体" w:hint="eastAsia"/>
          <w:b/>
          <w:sz w:val="44"/>
          <w:szCs w:val="30"/>
        </w:rPr>
        <w:t>银杏园</w:t>
      </w:r>
      <w:r w:rsidR="00971182">
        <w:rPr>
          <w:rFonts w:ascii="宋体" w:hAnsi="宋体" w:hint="eastAsia"/>
          <w:b/>
          <w:sz w:val="44"/>
          <w:szCs w:val="30"/>
        </w:rPr>
        <w:t>及丹桂园</w:t>
      </w:r>
    </w:p>
    <w:p w:rsidR="00882BE2" w:rsidRPr="00CB3AE2" w:rsidRDefault="00B01E4D" w:rsidP="00E412A1">
      <w:pPr>
        <w:jc w:val="center"/>
        <w:rPr>
          <w:rFonts w:ascii="宋体" w:hAnsi="宋体"/>
          <w:b/>
          <w:sz w:val="44"/>
          <w:szCs w:val="30"/>
        </w:rPr>
      </w:pPr>
      <w:r>
        <w:rPr>
          <w:rFonts w:ascii="宋体" w:hAnsi="宋体" w:hint="eastAsia"/>
          <w:b/>
          <w:sz w:val="44"/>
          <w:szCs w:val="30"/>
        </w:rPr>
        <w:t>墓间道</w:t>
      </w:r>
      <w:r w:rsidR="00322EBE">
        <w:rPr>
          <w:rFonts w:ascii="宋体" w:hAnsi="宋体" w:hint="eastAsia"/>
          <w:b/>
          <w:sz w:val="44"/>
          <w:szCs w:val="30"/>
        </w:rPr>
        <w:t>路</w:t>
      </w:r>
      <w:r w:rsidR="00882BE2" w:rsidRPr="00216DCB">
        <w:rPr>
          <w:rFonts w:ascii="宋体" w:hAnsi="宋体" w:hint="eastAsia"/>
          <w:b/>
          <w:sz w:val="44"/>
          <w:szCs w:val="30"/>
        </w:rPr>
        <w:t>整修工程</w:t>
      </w:r>
      <w:r w:rsidR="00A55EB4">
        <w:rPr>
          <w:rFonts w:ascii="宋体" w:hAnsi="宋体" w:hint="eastAsia"/>
          <w:b/>
          <w:sz w:val="44"/>
          <w:szCs w:val="30"/>
        </w:rPr>
        <w:t>(第</w:t>
      </w:r>
      <w:r w:rsidR="00705F02">
        <w:rPr>
          <w:rFonts w:ascii="宋体" w:hAnsi="宋体" w:hint="eastAsia"/>
          <w:b/>
          <w:sz w:val="44"/>
          <w:szCs w:val="30"/>
        </w:rPr>
        <w:t>三</w:t>
      </w:r>
      <w:r w:rsidR="00A55EB4">
        <w:rPr>
          <w:rFonts w:ascii="宋体" w:hAnsi="宋体" w:hint="eastAsia"/>
          <w:b/>
          <w:sz w:val="44"/>
          <w:szCs w:val="30"/>
        </w:rPr>
        <w:t>次)</w:t>
      </w:r>
      <w:r w:rsidR="00882BE2" w:rsidRPr="00CB3AE2">
        <w:rPr>
          <w:rFonts w:ascii="宋体" w:hAnsi="宋体" w:hint="eastAsia"/>
          <w:b/>
          <w:sz w:val="44"/>
          <w:szCs w:val="30"/>
        </w:rPr>
        <w:t>招标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一、项目基本概况</w:t>
      </w:r>
    </w:p>
    <w:p w:rsidR="00882BE2" w:rsidRPr="00216DCB" w:rsidRDefault="00D058F4" w:rsidP="00D058F4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D058F4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南通市生态故园银杏园及丹桂园墓区于2011年始建，已使用七年之久，现存在原墓间道路地砖剥落，损坏严重，且客户多次反映此问题，亟需改造。</w:t>
      </w:r>
      <w:r w:rsidR="00B01E4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现</w:t>
      </w:r>
      <w:r w:rsidR="00882BE2"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对此</w:t>
      </w:r>
      <w:r w:rsidR="00B01E4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墓间道</w:t>
      </w:r>
      <w:r w:rsidR="006833D3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路</w:t>
      </w:r>
      <w:r w:rsidR="00B01E4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进行修整,</w:t>
      </w:r>
      <w:r w:rsidR="00882BE2"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具体招标内容详见项目需求。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二、投标人资格要求</w:t>
      </w:r>
    </w:p>
    <w:p w:rsidR="00882BE2" w:rsidRPr="00216DCB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1、具有独立承担民事责任的能力、良好的商业信誉和健全的财务会计制度、履行合同所必需的设备和专业技术能力。</w:t>
      </w:r>
    </w:p>
    <w:p w:rsidR="00882BE2" w:rsidRPr="00216DCB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2、申请人的资质条件：具备必要的施工能力</w:t>
      </w:r>
      <w:r w:rsidR="005A5F1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,</w:t>
      </w: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施工人员具备必要的施工工艺及安全生产意识。</w:t>
      </w:r>
    </w:p>
    <w:p w:rsidR="00882BE2" w:rsidRPr="00216DCB" w:rsidRDefault="00882BE2" w:rsidP="00705F02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3、信誉要求：企业没有因骗取中标或者严重违约以及发生重大工程质量、安全生产事故等问题，被有关部门暂停投标资格并在暂停</w:t>
      </w:r>
      <w:r w:rsidR="000B7DC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期内的。</w:t>
      </w:r>
    </w:p>
    <w:p w:rsidR="00882BE2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</w:t>
      </w:r>
      <w:r>
        <w:rPr>
          <w:rFonts w:ascii="仿宋_GB2312" w:eastAsia="仿宋_GB2312" w:hint="eastAsia"/>
          <w:b/>
          <w:bCs/>
          <w:sz w:val="32"/>
        </w:rPr>
        <w:t>投标保证金、报价及</w:t>
      </w:r>
      <w:r>
        <w:rPr>
          <w:rFonts w:ascii="仿宋_GB2312" w:eastAsia="仿宋_GB2312" w:hAnsi="宋体" w:hint="eastAsia"/>
          <w:b/>
          <w:sz w:val="32"/>
          <w:szCs w:val="32"/>
        </w:rPr>
        <w:t>付款方式</w:t>
      </w:r>
    </w:p>
    <w:p w:rsidR="00882BE2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投标人需提供投标保证金人民币贰仟元整（现金）。开标后退还（无息），中标单位在签订合同施工结束验收合格后退还（无息），因中价人原因导致合同不能在规定时间内签订或导致需重新认价的，保证金不予返还。</w:t>
      </w:r>
    </w:p>
    <w:p w:rsidR="00882BE2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报价内容</w:t>
      </w:r>
      <w:r w:rsidR="00374DF9">
        <w:rPr>
          <w:rFonts w:ascii="仿宋_GB2312" w:eastAsia="仿宋_GB2312" w:hAnsi="宋体" w:hint="eastAsia"/>
          <w:b/>
          <w:bCs/>
          <w:sz w:val="32"/>
          <w:szCs w:val="32"/>
        </w:rPr>
        <w:t>及工期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：</w:t>
      </w:r>
    </w:p>
    <w:p w:rsidR="00882BE2" w:rsidRDefault="00917646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本工程最高限价</w:t>
      </w:r>
      <w:r w:rsidR="00B01E4D">
        <w:rPr>
          <w:rFonts w:ascii="仿宋_GB2312" w:eastAsia="仿宋_GB2312" w:hAnsi="宋体" w:hint="eastAsia"/>
          <w:sz w:val="32"/>
          <w:szCs w:val="32"/>
        </w:rPr>
        <w:t>1</w:t>
      </w:r>
      <w:r w:rsidR="00705F02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0000元。</w:t>
      </w:r>
      <w:r w:rsidR="00882BE2">
        <w:rPr>
          <w:rFonts w:ascii="仿宋_GB2312" w:eastAsia="仿宋_GB2312" w:hAnsi="宋体" w:hint="eastAsia"/>
          <w:sz w:val="32"/>
          <w:szCs w:val="32"/>
        </w:rPr>
        <w:t>项目需求特征要求的项目内容（</w:t>
      </w:r>
      <w:r w:rsidR="00882BE2" w:rsidRPr="00A370AA">
        <w:rPr>
          <w:rFonts w:ascii="仿宋_GB2312" w:eastAsia="仿宋_GB2312" w:hAnsi="宋体" w:hint="eastAsia"/>
          <w:sz w:val="32"/>
          <w:szCs w:val="32"/>
        </w:rPr>
        <w:t>投标人根据项目需求及施工要求，充分考虑施工过程中各个环节的各项所需）</w:t>
      </w:r>
      <w:r w:rsidR="00882BE2">
        <w:rPr>
          <w:rFonts w:ascii="仿宋_GB2312" w:eastAsia="仿宋_GB2312" w:hAnsi="宋体" w:hint="eastAsia"/>
          <w:sz w:val="32"/>
          <w:szCs w:val="32"/>
        </w:rPr>
        <w:t>：包括主材、辅材、人工费、税金、管理费、建筑垃圾外运等费用及投标人认为需要发生的全部费用。报价一次性包定，结算时不作调整。</w:t>
      </w:r>
      <w:r w:rsidR="00374DF9">
        <w:rPr>
          <w:rFonts w:ascii="仿宋_GB2312" w:eastAsia="仿宋_GB2312" w:hAnsi="宋体" w:hint="eastAsia"/>
          <w:sz w:val="32"/>
          <w:szCs w:val="32"/>
        </w:rPr>
        <w:t>本次工期</w:t>
      </w:r>
      <w:r w:rsidR="00705F02">
        <w:rPr>
          <w:rFonts w:ascii="仿宋_GB2312" w:eastAsia="仿宋_GB2312" w:hAnsi="宋体" w:hint="eastAsia"/>
          <w:sz w:val="32"/>
          <w:szCs w:val="32"/>
        </w:rPr>
        <w:t>10</w:t>
      </w:r>
      <w:r w:rsidR="00374DF9">
        <w:rPr>
          <w:rFonts w:ascii="仿宋_GB2312" w:eastAsia="仿宋_GB2312" w:hAnsi="宋体" w:hint="eastAsia"/>
          <w:sz w:val="32"/>
          <w:szCs w:val="32"/>
        </w:rPr>
        <w:t>天。</w:t>
      </w:r>
    </w:p>
    <w:p w:rsidR="00882BE2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付款方式：</w:t>
      </w:r>
    </w:p>
    <w:p w:rsidR="00882BE2" w:rsidRDefault="00882BE2" w:rsidP="00882BE2">
      <w:pPr>
        <w:numPr>
          <w:ilvl w:val="0"/>
          <w:numId w:val="1"/>
        </w:numPr>
        <w:tabs>
          <w:tab w:val="left" w:pos="5325"/>
        </w:tabs>
        <w:snapToGrid w:val="0"/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施工结束经验收合格后付合同总价的90%；</w:t>
      </w:r>
    </w:p>
    <w:p w:rsidR="00882BE2" w:rsidRDefault="00882BE2" w:rsidP="00882BE2">
      <w:pPr>
        <w:numPr>
          <w:ilvl w:val="0"/>
          <w:numId w:val="1"/>
        </w:numPr>
        <w:tabs>
          <w:tab w:val="left" w:pos="5325"/>
        </w:tabs>
        <w:snapToGrid w:val="0"/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余10%作为质量保证金，正常使用1年期满无质量问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题后一次付清（无息）。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四、验收要求：</w:t>
      </w:r>
      <w:r>
        <w:rPr>
          <w:rFonts w:ascii="仿宋_GB2312" w:eastAsia="仿宋_GB2312" w:hAnsi="宋体" w:hint="eastAsia"/>
          <w:sz w:val="32"/>
          <w:szCs w:val="32"/>
        </w:rPr>
        <w:t>在接到施工单位以书面形式提出验收申请后，在</w:t>
      </w:r>
      <w:r w:rsidR="004B2B56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个工作日内及时组织相关专业技术人员共同参与验收，并出具验收报告，作为支付货款的依据。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五、投标文件报送及资料要求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27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1、投标文件正、副本各一份；并标注。若有差异，以正本为准。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27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2、价格部分内容包括</w:t>
      </w:r>
      <w:r w:rsidR="00F42272">
        <w:rPr>
          <w:rFonts w:ascii="仿宋_GB2312" w:eastAsia="仿宋_GB2312" w:hAnsi="宋体" w:hint="eastAsia"/>
          <w:b/>
          <w:bCs/>
          <w:sz w:val="32"/>
          <w:szCs w:val="32"/>
        </w:rPr>
        <w:t>综合单价和总价（报价单见附件）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27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3、技术标部分内容包括（但不限于）下列材料：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45" w:firstLine="784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a、法人证明书或法人授权委托书；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50" w:firstLine="80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b、企业营业执照；</w:t>
      </w:r>
    </w:p>
    <w:p w:rsidR="00882BE2" w:rsidRDefault="00882BE2" w:rsidP="004B2B56">
      <w:pPr>
        <w:tabs>
          <w:tab w:val="left" w:pos="5325"/>
        </w:tabs>
        <w:snapToGrid w:val="0"/>
        <w:spacing w:line="560" w:lineRule="exact"/>
        <w:ind w:firstLineChars="150" w:firstLine="48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c、企业安全生产许可证；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27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以上材料的复印件均需盖红章。原件备查（核对）。</w:t>
      </w:r>
    </w:p>
    <w:p w:rsidR="00374DF9" w:rsidRPr="00374DF9" w:rsidRDefault="00374DF9" w:rsidP="00374DF9">
      <w:pPr>
        <w:tabs>
          <w:tab w:val="left" w:pos="5325"/>
        </w:tabs>
        <w:snapToGrid w:val="0"/>
        <w:spacing w:line="560" w:lineRule="exact"/>
        <w:ind w:firstLineChars="245" w:firstLine="784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4、提交2000元现金的投标保证金，待进场施工后退还。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</w:t>
      </w:r>
      <w:r w:rsidR="003E03FC">
        <w:rPr>
          <w:rFonts w:ascii="仿宋_GB2312" w:eastAsia="仿宋_GB2312" w:hAnsi="宋体" w:hint="eastAsia"/>
          <w:b/>
          <w:sz w:val="32"/>
          <w:szCs w:val="32"/>
        </w:rPr>
        <w:t>六</w:t>
      </w:r>
      <w:r>
        <w:rPr>
          <w:rFonts w:ascii="仿宋_GB2312" w:eastAsia="仿宋_GB2312" w:hAnsi="宋体" w:hint="eastAsia"/>
          <w:b/>
          <w:sz w:val="32"/>
          <w:szCs w:val="32"/>
        </w:rPr>
        <w:t>、</w:t>
      </w:r>
      <w:r w:rsidRPr="0052271E">
        <w:rPr>
          <w:rFonts w:ascii="仿宋_GB2312" w:eastAsia="仿宋_GB2312" w:hAnsi="宋体" w:hint="eastAsia"/>
          <w:b/>
          <w:sz w:val="32"/>
          <w:szCs w:val="32"/>
        </w:rPr>
        <w:t>项目具体需求</w:t>
      </w:r>
    </w:p>
    <w:p w:rsidR="00B01E4D" w:rsidRDefault="00882BE2" w:rsidP="00B01E4D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AA06CA">
        <w:rPr>
          <w:rFonts w:ascii="仿宋_GB2312" w:eastAsia="仿宋_GB2312" w:hint="eastAsia"/>
          <w:sz w:val="32"/>
          <w:szCs w:val="28"/>
        </w:rPr>
        <w:t>1、</w:t>
      </w:r>
      <w:r w:rsidR="00B01E4D">
        <w:rPr>
          <w:rFonts w:ascii="仿宋" w:eastAsia="仿宋" w:hAnsi="仿宋" w:hint="eastAsia"/>
          <w:sz w:val="32"/>
          <w:szCs w:val="28"/>
        </w:rPr>
        <w:t>①</w:t>
      </w:r>
      <w:r w:rsidR="00B01E4D">
        <w:rPr>
          <w:rFonts w:ascii="仿宋_GB2312" w:eastAsia="仿宋_GB2312" w:hint="eastAsia"/>
          <w:sz w:val="32"/>
          <w:szCs w:val="28"/>
        </w:rPr>
        <w:t>银杏园墓间道</w:t>
      </w:r>
      <w:r>
        <w:rPr>
          <w:rFonts w:ascii="仿宋_GB2312" w:eastAsia="仿宋_GB2312" w:hint="eastAsia"/>
          <w:sz w:val="32"/>
          <w:szCs w:val="28"/>
        </w:rPr>
        <w:t>总面积约</w:t>
      </w:r>
      <w:r w:rsidR="00B01E4D">
        <w:rPr>
          <w:rFonts w:ascii="仿宋_GB2312" w:eastAsia="仿宋_GB2312" w:hint="eastAsia"/>
          <w:sz w:val="32"/>
          <w:szCs w:val="28"/>
        </w:rPr>
        <w:t>750</w:t>
      </w:r>
      <w:r>
        <w:rPr>
          <w:rFonts w:ascii="仿宋_GB2312" w:eastAsia="仿宋_GB2312" w:hint="eastAsia"/>
          <w:sz w:val="32"/>
          <w:szCs w:val="28"/>
        </w:rPr>
        <w:t>㎡（暂定）。</w:t>
      </w:r>
      <w:r w:rsidRPr="00AA06CA">
        <w:rPr>
          <w:rFonts w:ascii="仿宋_GB2312" w:eastAsia="仿宋_GB2312" w:hint="eastAsia"/>
          <w:sz w:val="32"/>
          <w:szCs w:val="28"/>
        </w:rPr>
        <w:t xml:space="preserve"> </w:t>
      </w:r>
    </w:p>
    <w:p w:rsidR="00B01E4D" w:rsidRDefault="00B01E4D" w:rsidP="00B01E4D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lastRenderedPageBreak/>
        <w:t>墓间道做法:</w:t>
      </w:r>
    </w:p>
    <w:p w:rsidR="006A23EB" w:rsidRPr="00B01E4D" w:rsidRDefault="00B01E4D" w:rsidP="00B01E4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sz w:val="32"/>
          <w:szCs w:val="28"/>
        </w:rPr>
      </w:pPr>
      <w:r w:rsidRPr="00B01E4D">
        <w:rPr>
          <w:rFonts w:ascii="仿宋_GB2312" w:eastAsia="仿宋_GB2312" w:hint="eastAsia"/>
          <w:sz w:val="32"/>
          <w:szCs w:val="28"/>
        </w:rPr>
        <w:t>拆除原地砖，对原路面基层进行处理。</w:t>
      </w:r>
    </w:p>
    <w:p w:rsidR="00B01E4D" w:rsidRPr="00A716FD" w:rsidRDefault="00B01E4D" w:rsidP="00A716F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sz w:val="32"/>
          <w:szCs w:val="28"/>
        </w:rPr>
      </w:pPr>
      <w:r w:rsidRPr="00A716FD">
        <w:rPr>
          <w:rFonts w:ascii="仿宋_GB2312" w:eastAsia="仿宋_GB2312" w:hint="eastAsia"/>
          <w:sz w:val="32"/>
          <w:szCs w:val="28"/>
        </w:rPr>
        <w:t>满贴</w:t>
      </w:r>
      <w:r w:rsidR="004A1FBC">
        <w:rPr>
          <w:rFonts w:ascii="仿宋_GB2312" w:eastAsia="仿宋_GB2312" w:hint="eastAsia"/>
          <w:sz w:val="32"/>
          <w:szCs w:val="28"/>
        </w:rPr>
        <w:t>25</w:t>
      </w:r>
      <w:r w:rsidR="004A1FBC" w:rsidRPr="004A1FBC">
        <w:rPr>
          <w:rFonts w:ascii="仿宋_GB2312" w:eastAsia="仿宋_GB2312" w:hint="eastAsia"/>
          <w:sz w:val="32"/>
          <w:szCs w:val="28"/>
        </w:rPr>
        <w:t>0X</w:t>
      </w:r>
      <w:r w:rsidR="004A1FBC">
        <w:rPr>
          <w:rFonts w:ascii="仿宋_GB2312" w:eastAsia="仿宋_GB2312" w:hint="eastAsia"/>
          <w:sz w:val="32"/>
          <w:szCs w:val="28"/>
        </w:rPr>
        <w:t>5</w:t>
      </w:r>
      <w:r w:rsidR="004A1FBC" w:rsidRPr="004A1FBC">
        <w:rPr>
          <w:rFonts w:ascii="仿宋_GB2312" w:eastAsia="仿宋_GB2312" w:hint="eastAsia"/>
          <w:sz w:val="32"/>
          <w:szCs w:val="28"/>
        </w:rPr>
        <w:t>00X</w:t>
      </w:r>
      <w:r w:rsidR="00A55EB4">
        <w:rPr>
          <w:rFonts w:ascii="仿宋_GB2312" w:eastAsia="仿宋_GB2312" w:hint="eastAsia"/>
          <w:sz w:val="32"/>
          <w:szCs w:val="28"/>
        </w:rPr>
        <w:t>2</w:t>
      </w:r>
      <w:r w:rsidR="004A1FBC" w:rsidRPr="004A1FBC">
        <w:rPr>
          <w:rFonts w:ascii="仿宋_GB2312" w:eastAsia="仿宋_GB2312" w:hint="eastAsia"/>
          <w:sz w:val="32"/>
          <w:szCs w:val="28"/>
        </w:rPr>
        <w:t>0，黄锈石烧面</w:t>
      </w:r>
      <w:r w:rsidR="00A716FD" w:rsidRPr="00A716FD">
        <w:rPr>
          <w:rFonts w:ascii="仿宋_GB2312" w:eastAsia="仿宋_GB2312" w:hint="eastAsia"/>
          <w:sz w:val="32"/>
          <w:szCs w:val="28"/>
        </w:rPr>
        <w:t>（</w:t>
      </w:r>
      <w:r w:rsidR="00A716FD">
        <w:rPr>
          <w:rFonts w:ascii="仿宋_GB2312" w:eastAsia="仿宋_GB2312" w:hint="eastAsia"/>
          <w:sz w:val="32"/>
          <w:szCs w:val="28"/>
        </w:rPr>
        <w:t>具体颜色及粘贴花式由甲方指定</w:t>
      </w:r>
      <w:r w:rsidR="00A716FD" w:rsidRPr="00A716FD">
        <w:rPr>
          <w:rFonts w:ascii="仿宋_GB2312" w:eastAsia="仿宋_GB2312" w:hint="eastAsia"/>
          <w:sz w:val="32"/>
          <w:szCs w:val="28"/>
        </w:rPr>
        <w:t>）</w:t>
      </w:r>
      <w:r w:rsidRPr="00A716FD">
        <w:rPr>
          <w:rFonts w:ascii="仿宋_GB2312" w:eastAsia="仿宋_GB2312" w:hint="eastAsia"/>
          <w:sz w:val="32"/>
          <w:szCs w:val="28"/>
        </w:rPr>
        <w:t xml:space="preserve">          </w:t>
      </w:r>
    </w:p>
    <w:p w:rsidR="00B01E4D" w:rsidRDefault="00A716FD" w:rsidP="00A716FD">
      <w:pPr>
        <w:spacing w:line="560" w:lineRule="exact"/>
        <w:ind w:firstLineChars="350" w:firstLine="1120"/>
        <w:rPr>
          <w:rFonts w:ascii="仿宋_GB2312" w:eastAsia="仿宋_GB2312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②</w:t>
      </w:r>
      <w:r>
        <w:rPr>
          <w:rFonts w:ascii="仿宋_GB2312" w:eastAsia="仿宋_GB2312" w:hint="eastAsia"/>
          <w:sz w:val="32"/>
          <w:szCs w:val="28"/>
        </w:rPr>
        <w:t>丹</w:t>
      </w:r>
      <w:r w:rsidR="0030634F">
        <w:rPr>
          <w:rFonts w:ascii="仿宋_GB2312" w:eastAsia="仿宋_GB2312" w:hint="eastAsia"/>
          <w:sz w:val="32"/>
          <w:szCs w:val="28"/>
        </w:rPr>
        <w:t>桂</w:t>
      </w:r>
      <w:r>
        <w:rPr>
          <w:rFonts w:ascii="仿宋_GB2312" w:eastAsia="仿宋_GB2312" w:hint="eastAsia"/>
          <w:sz w:val="32"/>
          <w:szCs w:val="28"/>
        </w:rPr>
        <w:t>园墓间道总面积约50㎡（暂定）。</w:t>
      </w:r>
    </w:p>
    <w:p w:rsidR="00A716FD" w:rsidRDefault="00A716FD" w:rsidP="00A716FD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墓间道做法:</w:t>
      </w:r>
    </w:p>
    <w:p w:rsidR="00A716FD" w:rsidRPr="00F95DEF" w:rsidRDefault="00F95DEF" w:rsidP="00F95DEF">
      <w:pPr>
        <w:spacing w:line="56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 </w:t>
      </w:r>
      <w:r w:rsidR="00A716FD" w:rsidRPr="00F95DEF">
        <w:rPr>
          <w:rFonts w:ascii="仿宋_GB2312" w:eastAsia="仿宋_GB2312" w:hint="eastAsia"/>
          <w:sz w:val="32"/>
          <w:szCs w:val="28"/>
        </w:rPr>
        <w:t>挖除1</w:t>
      </w:r>
      <w:r w:rsidRPr="00F95DEF">
        <w:rPr>
          <w:rFonts w:ascii="仿宋_GB2312" w:eastAsia="仿宋_GB2312" w:hint="eastAsia"/>
          <w:sz w:val="32"/>
          <w:szCs w:val="28"/>
        </w:rPr>
        <w:t>5</w:t>
      </w:r>
      <w:r w:rsidR="00A716FD" w:rsidRPr="00F95DEF">
        <w:rPr>
          <w:rFonts w:ascii="仿宋_GB2312" w:eastAsia="仿宋_GB2312" w:hint="eastAsia"/>
          <w:sz w:val="32"/>
          <w:szCs w:val="28"/>
        </w:rPr>
        <w:t>0</w:t>
      </w:r>
      <w:r w:rsidRPr="00F95DEF">
        <w:rPr>
          <w:rFonts w:ascii="仿宋_GB2312" w:eastAsia="仿宋_GB2312" w:hint="eastAsia"/>
          <w:sz w:val="32"/>
          <w:szCs w:val="28"/>
        </w:rPr>
        <w:t>mm</w:t>
      </w:r>
      <w:r w:rsidR="00A716FD" w:rsidRPr="00F95DEF">
        <w:rPr>
          <w:rFonts w:ascii="仿宋_GB2312" w:eastAsia="仿宋_GB2312" w:hint="eastAsia"/>
          <w:sz w:val="32"/>
          <w:szCs w:val="28"/>
        </w:rPr>
        <w:t>厚土，对路面进行素土夯实，浇筑</w:t>
      </w:r>
      <w:r w:rsidRPr="00F95DEF">
        <w:rPr>
          <w:rFonts w:ascii="仿宋_GB2312" w:eastAsia="仿宋_GB2312" w:hint="eastAsia"/>
          <w:sz w:val="32"/>
          <w:szCs w:val="28"/>
        </w:rPr>
        <w:t>100mm厚C20砼，30</w:t>
      </w:r>
      <w:r w:rsidR="0070415E">
        <w:rPr>
          <w:rFonts w:ascii="仿宋_GB2312" w:eastAsia="仿宋_GB2312" w:hint="eastAsia"/>
          <w:sz w:val="32"/>
          <w:szCs w:val="28"/>
        </w:rPr>
        <w:t>mm</w:t>
      </w:r>
      <w:r w:rsidRPr="00F95DEF">
        <w:rPr>
          <w:rFonts w:ascii="仿宋_GB2312" w:eastAsia="仿宋_GB2312" w:hint="eastAsia"/>
          <w:sz w:val="32"/>
          <w:szCs w:val="28"/>
        </w:rPr>
        <w:t>厚1:3干硬性水泥砂浆</w:t>
      </w:r>
      <w:r>
        <w:rPr>
          <w:rFonts w:ascii="仿宋_GB2312" w:eastAsia="仿宋_GB2312" w:hint="eastAsia"/>
          <w:sz w:val="32"/>
          <w:szCs w:val="28"/>
        </w:rPr>
        <w:t>,</w:t>
      </w:r>
      <w:r w:rsidR="00A716FD" w:rsidRPr="00F95DEF">
        <w:rPr>
          <w:rFonts w:ascii="仿宋_GB2312" w:eastAsia="仿宋_GB2312" w:hint="eastAsia"/>
          <w:sz w:val="32"/>
          <w:szCs w:val="28"/>
        </w:rPr>
        <w:t>满贴</w:t>
      </w:r>
      <w:r>
        <w:rPr>
          <w:rFonts w:ascii="仿宋_GB2312" w:eastAsia="仿宋_GB2312" w:hint="eastAsia"/>
          <w:sz w:val="32"/>
          <w:szCs w:val="28"/>
        </w:rPr>
        <w:t>25</w:t>
      </w:r>
      <w:r w:rsidRPr="004A1FBC">
        <w:rPr>
          <w:rFonts w:ascii="仿宋_GB2312" w:eastAsia="仿宋_GB2312" w:hint="eastAsia"/>
          <w:sz w:val="32"/>
          <w:szCs w:val="28"/>
        </w:rPr>
        <w:t>0X</w:t>
      </w:r>
      <w:r>
        <w:rPr>
          <w:rFonts w:ascii="仿宋_GB2312" w:eastAsia="仿宋_GB2312" w:hint="eastAsia"/>
          <w:sz w:val="32"/>
          <w:szCs w:val="28"/>
        </w:rPr>
        <w:t>5</w:t>
      </w:r>
      <w:r w:rsidRPr="004A1FBC">
        <w:rPr>
          <w:rFonts w:ascii="仿宋_GB2312" w:eastAsia="仿宋_GB2312" w:hint="eastAsia"/>
          <w:sz w:val="32"/>
          <w:szCs w:val="28"/>
        </w:rPr>
        <w:t>00X</w:t>
      </w:r>
      <w:r w:rsidR="00A55EB4">
        <w:rPr>
          <w:rFonts w:ascii="仿宋_GB2312" w:eastAsia="仿宋_GB2312" w:hint="eastAsia"/>
          <w:sz w:val="32"/>
          <w:szCs w:val="28"/>
        </w:rPr>
        <w:t>2</w:t>
      </w:r>
      <w:r w:rsidRPr="004A1FBC">
        <w:rPr>
          <w:rFonts w:ascii="仿宋_GB2312" w:eastAsia="仿宋_GB2312" w:hint="eastAsia"/>
          <w:sz w:val="32"/>
          <w:szCs w:val="28"/>
        </w:rPr>
        <w:t>0，黄锈石烧面</w:t>
      </w:r>
      <w:r w:rsidR="00A716FD" w:rsidRPr="00F95DEF">
        <w:rPr>
          <w:rFonts w:ascii="仿宋_GB2312" w:eastAsia="仿宋_GB2312" w:hint="eastAsia"/>
          <w:sz w:val="32"/>
          <w:szCs w:val="28"/>
        </w:rPr>
        <w:t>（具体颜色及粘贴花式由甲方指定）</w:t>
      </w:r>
      <w:r>
        <w:rPr>
          <w:rFonts w:ascii="仿宋_GB2312" w:eastAsia="仿宋_GB2312" w:hint="eastAsia"/>
          <w:sz w:val="32"/>
          <w:szCs w:val="28"/>
        </w:rPr>
        <w:t>,具体做法如图所示:</w:t>
      </w:r>
    </w:p>
    <w:p w:rsidR="00882BE2" w:rsidRPr="004F3950" w:rsidRDefault="00BA7E64" w:rsidP="00F95DEF">
      <w:pPr>
        <w:ind w:leftChars="228" w:left="479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28"/>
        </w:rPr>
        <w:drawing>
          <wp:inline distT="0" distB="0" distL="0" distR="0">
            <wp:extent cx="4685920" cy="2981325"/>
            <wp:effectExtent l="19050" t="0" r="3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23" cy="298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DEF">
        <w:rPr>
          <w:rFonts w:ascii="仿宋_GB2312" w:eastAsia="仿宋_GB2312" w:hint="eastAsia"/>
          <w:sz w:val="32"/>
          <w:szCs w:val="28"/>
        </w:rPr>
        <w:t>银杏园铺砖做法同丹桂园路面。</w:t>
      </w:r>
      <w:r w:rsidR="009E3C33">
        <w:rPr>
          <w:rFonts w:ascii="仿宋_GB2312" w:eastAsia="仿宋_GB2312" w:hint="eastAsia"/>
          <w:sz w:val="32"/>
          <w:szCs w:val="28"/>
        </w:rPr>
        <w:t>原路面的清理及土方的外运或者填补由施工单位自行现场勘查，并算入到最终报价中。</w:t>
      </w:r>
      <w:r w:rsidR="00F95DEF">
        <w:rPr>
          <w:rFonts w:ascii="仿宋_GB2312" w:eastAsia="仿宋_GB2312" w:hint="eastAsia"/>
          <w:sz w:val="32"/>
          <w:szCs w:val="28"/>
        </w:rPr>
        <w:t>墓间道排水以中间向两侧路面坡度不小于2%自由排水。</w:t>
      </w:r>
      <w:r w:rsidR="00882BE2">
        <w:rPr>
          <w:rFonts w:ascii="仿宋_GB2312" w:eastAsia="仿宋_GB2312" w:hint="eastAsia"/>
          <w:sz w:val="32"/>
          <w:szCs w:val="28"/>
        </w:rPr>
        <w:t>施工方法及质量须符合国家相关标准。</w:t>
      </w:r>
      <w:r w:rsidR="004F3950" w:rsidRPr="00842A14">
        <w:rPr>
          <w:rFonts w:ascii="仿宋" w:eastAsia="仿宋" w:hAnsi="仿宋" w:hint="eastAsia"/>
          <w:sz w:val="32"/>
          <w:szCs w:val="32"/>
        </w:rPr>
        <w:t>本工程严禁使用不合格或不符合设计要求的材料，一经发现，</w:t>
      </w:r>
      <w:r w:rsidR="004F3950" w:rsidRPr="00842A14">
        <w:rPr>
          <w:rFonts w:ascii="仿宋" w:eastAsia="仿宋" w:hAnsi="仿宋" w:hint="eastAsia"/>
          <w:sz w:val="32"/>
          <w:szCs w:val="32"/>
        </w:rPr>
        <w:lastRenderedPageBreak/>
        <w:t>限期退场，不按要求退场的</w:t>
      </w:r>
      <w:r w:rsidR="004F3950" w:rsidRPr="00842A14">
        <w:rPr>
          <w:rFonts w:ascii="仿宋" w:eastAsia="仿宋" w:hAnsi="仿宋"/>
          <w:sz w:val="32"/>
          <w:szCs w:val="32"/>
        </w:rPr>
        <w:t xml:space="preserve">, </w:t>
      </w:r>
      <w:r w:rsidR="004F3950" w:rsidRPr="00842A14">
        <w:rPr>
          <w:rFonts w:ascii="仿宋" w:eastAsia="仿宋" w:hAnsi="仿宋" w:hint="eastAsia"/>
          <w:sz w:val="32"/>
          <w:szCs w:val="32"/>
        </w:rPr>
        <w:t>造成的损失由承包人负责。如购进的材料设备与提供的样品不一致时</w:t>
      </w:r>
      <w:r w:rsidR="004F3950" w:rsidRPr="00842A14">
        <w:rPr>
          <w:rFonts w:ascii="仿宋" w:eastAsia="仿宋" w:hAnsi="仿宋"/>
          <w:sz w:val="32"/>
          <w:szCs w:val="32"/>
        </w:rPr>
        <w:t xml:space="preserve">, </w:t>
      </w:r>
      <w:r w:rsidR="004F3950" w:rsidRPr="00842A14">
        <w:rPr>
          <w:rFonts w:ascii="仿宋" w:eastAsia="仿宋" w:hAnsi="仿宋" w:hint="eastAsia"/>
          <w:sz w:val="32"/>
          <w:szCs w:val="32"/>
        </w:rPr>
        <w:t>由承包人无条件退货</w:t>
      </w:r>
      <w:r w:rsidR="004F3950" w:rsidRPr="00842A14">
        <w:rPr>
          <w:rFonts w:ascii="仿宋" w:eastAsia="仿宋" w:hAnsi="仿宋"/>
          <w:sz w:val="32"/>
          <w:szCs w:val="32"/>
        </w:rPr>
        <w:t xml:space="preserve">, </w:t>
      </w:r>
      <w:r w:rsidR="004F3950" w:rsidRPr="00842A14">
        <w:rPr>
          <w:rFonts w:ascii="仿宋" w:eastAsia="仿宋" w:hAnsi="仿宋" w:hint="eastAsia"/>
          <w:sz w:val="32"/>
          <w:szCs w:val="32"/>
        </w:rPr>
        <w:t>造成的损失由承包人负责。</w:t>
      </w:r>
    </w:p>
    <w:p w:rsidR="00882BE2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2、中标人不得用以任何方式转包或分包本工程项目。</w:t>
      </w:r>
    </w:p>
    <w:p w:rsidR="00882BE2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3、运输及施工安全，中标人自行负责。</w:t>
      </w:r>
    </w:p>
    <w:p w:rsidR="00882BE2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4、服从业主单位的管理，文明施工。</w:t>
      </w:r>
    </w:p>
    <w:p w:rsidR="00882BE2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5、若中标单位无法响应或违反招标文件相应要求，建设单位可立即结束合同相关内容，没收其保证金，保留追究中标单位的法律责任。</w:t>
      </w:r>
    </w:p>
    <w:p w:rsidR="003E03FC" w:rsidRDefault="003E03FC" w:rsidP="003E03FC">
      <w:pPr>
        <w:tabs>
          <w:tab w:val="left" w:pos="5325"/>
        </w:tabs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28"/>
        </w:rPr>
        <w:t>七、</w:t>
      </w:r>
      <w:r>
        <w:rPr>
          <w:rFonts w:ascii="仿宋_GB2312" w:eastAsia="仿宋_GB2312" w:hAnsi="宋体" w:hint="eastAsia"/>
          <w:b/>
          <w:sz w:val="32"/>
          <w:szCs w:val="32"/>
        </w:rPr>
        <w:t>现场踏勘</w:t>
      </w:r>
    </w:p>
    <w:p w:rsidR="003E03FC" w:rsidRDefault="003E03FC" w:rsidP="003E03FC">
      <w:pPr>
        <w:tabs>
          <w:tab w:val="left" w:pos="5325"/>
        </w:tabs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投标人自行踏勘，费用自理。</w:t>
      </w:r>
    </w:p>
    <w:p w:rsidR="004F3950" w:rsidRDefault="004F3950" w:rsidP="003E03FC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八、中标原则</w:t>
      </w:r>
    </w:p>
    <w:p w:rsidR="004F3950" w:rsidRPr="004F3950" w:rsidRDefault="004F3950" w:rsidP="004F395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F3950">
        <w:rPr>
          <w:rFonts w:ascii="仿宋_GB2312" w:eastAsia="仿宋_GB2312" w:hAnsi="宋体" w:hint="eastAsia"/>
          <w:sz w:val="32"/>
          <w:szCs w:val="32"/>
        </w:rPr>
        <w:t>在符合质量和服务的前提下，采取</w:t>
      </w:r>
      <w:r w:rsidRPr="004F3950">
        <w:rPr>
          <w:rFonts w:ascii="仿宋_GB2312" w:eastAsia="仿宋_GB2312" w:hAnsi="宋体"/>
          <w:sz w:val="32"/>
          <w:szCs w:val="32"/>
        </w:rPr>
        <w:t>最低报价中标法</w:t>
      </w:r>
      <w:r w:rsidRPr="004F3950">
        <w:rPr>
          <w:rFonts w:ascii="仿宋_GB2312" w:eastAsia="仿宋_GB2312" w:hAnsi="宋体" w:hint="eastAsia"/>
          <w:sz w:val="32"/>
          <w:szCs w:val="32"/>
        </w:rPr>
        <w:t>的方法确定中标单位。各投标人根据施工要求，总报价最低者中标。</w:t>
      </w:r>
    </w:p>
    <w:p w:rsidR="003E03FC" w:rsidRDefault="004F3950" w:rsidP="003E03FC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九</w:t>
      </w:r>
      <w:r w:rsidR="003E03FC">
        <w:rPr>
          <w:rFonts w:ascii="仿宋_GB2312" w:eastAsia="仿宋_GB2312" w:hAnsi="宋体" w:hint="eastAsia"/>
          <w:b/>
          <w:bCs/>
          <w:sz w:val="32"/>
          <w:szCs w:val="32"/>
        </w:rPr>
        <w:t>、报价截止时间、地点及相关要求</w:t>
      </w:r>
    </w:p>
    <w:p w:rsidR="003E03FC" w:rsidRDefault="000656BE" w:rsidP="003E03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投标</w:t>
      </w:r>
      <w:r w:rsidR="003E03FC">
        <w:rPr>
          <w:rFonts w:ascii="仿宋_GB2312" w:eastAsia="仿宋_GB2312" w:hAnsi="宋体" w:hint="eastAsia"/>
          <w:sz w:val="32"/>
          <w:szCs w:val="32"/>
        </w:rPr>
        <w:t>截止时间</w:t>
      </w:r>
      <w:r w:rsidR="003E03FC">
        <w:rPr>
          <w:rFonts w:ascii="仿宋_GB2312" w:eastAsia="仿宋_GB2312" w:hAnsi="宋体"/>
          <w:sz w:val="32"/>
          <w:szCs w:val="32"/>
        </w:rPr>
        <w:t>:</w:t>
      </w:r>
      <w:r w:rsidR="003E03FC">
        <w:rPr>
          <w:rFonts w:ascii="仿宋_GB2312" w:eastAsia="仿宋_GB2312" w:hAnsi="宋体" w:hint="eastAsia"/>
          <w:sz w:val="32"/>
          <w:szCs w:val="32"/>
        </w:rPr>
        <w:t>2018年</w:t>
      </w:r>
      <w:r w:rsidR="00F95DEF">
        <w:rPr>
          <w:rFonts w:ascii="仿宋_GB2312" w:eastAsia="仿宋_GB2312" w:hAnsi="宋体" w:hint="eastAsia"/>
          <w:sz w:val="32"/>
          <w:szCs w:val="32"/>
        </w:rPr>
        <w:t>1</w:t>
      </w:r>
      <w:r w:rsidR="004B2B56">
        <w:rPr>
          <w:rFonts w:ascii="仿宋_GB2312" w:eastAsia="仿宋_GB2312" w:hAnsi="宋体" w:hint="eastAsia"/>
          <w:sz w:val="32"/>
          <w:szCs w:val="32"/>
        </w:rPr>
        <w:t>2</w:t>
      </w:r>
      <w:r w:rsidR="003E03FC">
        <w:rPr>
          <w:rFonts w:ascii="仿宋_GB2312" w:eastAsia="仿宋_GB2312" w:hAnsi="宋体" w:hint="eastAsia"/>
          <w:sz w:val="32"/>
          <w:szCs w:val="32"/>
        </w:rPr>
        <w:t>月</w:t>
      </w:r>
      <w:r w:rsidR="004B2B56">
        <w:rPr>
          <w:rFonts w:ascii="仿宋_GB2312" w:eastAsia="仿宋_GB2312" w:hAnsi="宋体" w:hint="eastAsia"/>
          <w:sz w:val="32"/>
          <w:szCs w:val="32"/>
        </w:rPr>
        <w:t>13</w:t>
      </w:r>
      <w:r w:rsidR="003E03FC">
        <w:rPr>
          <w:rFonts w:ascii="仿宋_GB2312" w:eastAsia="仿宋_GB2312" w:hAnsi="宋体" w:hint="eastAsia"/>
          <w:sz w:val="32"/>
          <w:szCs w:val="32"/>
        </w:rPr>
        <w:t>日下午2时（开标时间暂定同报价截止时间，如有变动，另行通知）</w:t>
      </w:r>
      <w:r w:rsidR="003E03FC">
        <w:rPr>
          <w:rFonts w:ascii="仿宋_GB2312" w:eastAsia="仿宋_GB2312" w:hAnsi="宋体"/>
          <w:sz w:val="32"/>
          <w:szCs w:val="32"/>
        </w:rPr>
        <w:t>。</w:t>
      </w:r>
    </w:p>
    <w:p w:rsidR="003E03FC" w:rsidRDefault="000565DA" w:rsidP="003E03FC">
      <w:pPr>
        <w:spacing w:line="560" w:lineRule="exact"/>
        <w:ind w:firstLineChars="200" w:firstLine="640"/>
        <w:rPr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投标</w:t>
      </w:r>
      <w:r w:rsidR="003E03FC">
        <w:rPr>
          <w:rFonts w:ascii="仿宋_GB2312" w:eastAsia="仿宋_GB2312" w:hAnsi="宋体" w:hint="eastAsia"/>
          <w:sz w:val="32"/>
          <w:szCs w:val="32"/>
        </w:rPr>
        <w:t>地点</w:t>
      </w:r>
      <w:r w:rsidR="003E03FC">
        <w:rPr>
          <w:rFonts w:ascii="仿宋_GB2312" w:eastAsia="仿宋_GB2312" w:hAnsi="宋体"/>
          <w:sz w:val="32"/>
          <w:szCs w:val="32"/>
        </w:rPr>
        <w:t>:</w:t>
      </w:r>
      <w:r w:rsidR="003E03FC">
        <w:rPr>
          <w:rFonts w:ascii="仿宋_GB2312" w:eastAsia="仿宋_GB2312" w:hAnsi="宋体" w:hint="eastAsia"/>
          <w:sz w:val="32"/>
          <w:szCs w:val="32"/>
        </w:rPr>
        <w:t>南通市</w:t>
      </w:r>
      <w:r w:rsidR="00F42272">
        <w:rPr>
          <w:rFonts w:ascii="仿宋_GB2312" w:eastAsia="仿宋_GB2312" w:hAnsi="宋体" w:hint="eastAsia"/>
          <w:sz w:val="32"/>
          <w:szCs w:val="32"/>
        </w:rPr>
        <w:t>民政局19</w:t>
      </w:r>
      <w:r w:rsidR="00BA7E64">
        <w:rPr>
          <w:rFonts w:ascii="仿宋_GB2312" w:eastAsia="仿宋_GB2312" w:hAnsi="宋体" w:hint="eastAsia"/>
          <w:sz w:val="32"/>
          <w:szCs w:val="32"/>
        </w:rPr>
        <w:t>14</w:t>
      </w:r>
      <w:r w:rsidR="00F42272">
        <w:rPr>
          <w:rFonts w:ascii="仿宋_GB2312" w:eastAsia="仿宋_GB2312" w:hAnsi="宋体" w:hint="eastAsia"/>
          <w:sz w:val="32"/>
          <w:szCs w:val="32"/>
        </w:rPr>
        <w:t>会议室</w:t>
      </w:r>
      <w:r w:rsidR="003E03FC">
        <w:rPr>
          <w:rFonts w:ascii="仿宋_GB2312" w:eastAsia="仿宋_GB2312" w:hAnsi="宋体"/>
          <w:sz w:val="32"/>
          <w:szCs w:val="32"/>
        </w:rPr>
        <w:t>。</w:t>
      </w:r>
    </w:p>
    <w:p w:rsidR="003E03FC" w:rsidRDefault="003E03FC" w:rsidP="003E03FC">
      <w:pPr>
        <w:spacing w:line="560" w:lineRule="exact"/>
        <w:ind w:firstLineChars="200" w:firstLine="640"/>
        <w:rPr>
          <w:sz w:val="32"/>
        </w:rPr>
      </w:pPr>
      <w:r>
        <w:rPr>
          <w:rFonts w:ascii="仿宋_GB2312" w:eastAsia="仿宋_GB2312" w:hint="eastAsia"/>
          <w:sz w:val="32"/>
        </w:rPr>
        <w:t>联系人:王磊。联系电话:15896211850.</w:t>
      </w:r>
      <w:r>
        <w:rPr>
          <w:sz w:val="32"/>
        </w:rPr>
        <w:t xml:space="preserve"> </w:t>
      </w:r>
    </w:p>
    <w:p w:rsidR="003E03FC" w:rsidRDefault="003E03FC" w:rsidP="003E03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报价时，法人代表亲自参加的请出具本人身份证件，法人代表委托他人参加的请出具法人委托书，委托人请出具本人身份证件。</w:t>
      </w:r>
    </w:p>
    <w:p w:rsidR="00346E0F" w:rsidRDefault="00346E0F" w:rsidP="00346E0F">
      <w:pPr>
        <w:widowControl/>
        <w:jc w:val="left"/>
        <w:rPr>
          <w:rFonts w:ascii="仿宋_GB2312" w:eastAsia="仿宋_GB2312"/>
          <w:sz w:val="32"/>
          <w:szCs w:val="28"/>
        </w:rPr>
        <w:sectPr w:rsidR="00346E0F" w:rsidSect="006A23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46E0F" w:rsidRPr="00806C9B" w:rsidRDefault="00346E0F" w:rsidP="00346E0F">
      <w:pPr>
        <w:ind w:left="1"/>
        <w:rPr>
          <w:rFonts w:ascii="黑体" w:eastAsia="黑体"/>
          <w:sz w:val="44"/>
          <w:szCs w:val="44"/>
        </w:rPr>
      </w:pPr>
      <w:r w:rsidRPr="00EB4732">
        <w:rPr>
          <w:rFonts w:ascii="仿宋_GB2312" w:eastAsia="仿宋_GB2312" w:hAnsi="仿宋_GB2312" w:hint="eastAsia"/>
          <w:sz w:val="32"/>
          <w:szCs w:val="32"/>
        </w:rPr>
        <w:lastRenderedPageBreak/>
        <w:t>附:报价单</w:t>
      </w:r>
    </w:p>
    <w:p w:rsidR="00346E0F" w:rsidRPr="00346E0F" w:rsidRDefault="00346E0F" w:rsidP="00346E0F">
      <w:pPr>
        <w:jc w:val="center"/>
        <w:rPr>
          <w:rFonts w:ascii="宋体" w:hAnsi="宋体"/>
          <w:b/>
          <w:sz w:val="44"/>
          <w:szCs w:val="30"/>
        </w:rPr>
      </w:pPr>
      <w:r w:rsidRPr="00216DCB">
        <w:rPr>
          <w:rFonts w:ascii="宋体" w:hAnsi="宋体" w:hint="eastAsia"/>
          <w:b/>
          <w:sz w:val="44"/>
          <w:szCs w:val="30"/>
        </w:rPr>
        <w:t>南通市生态故园</w:t>
      </w:r>
      <w:r w:rsidR="00F95DEF">
        <w:rPr>
          <w:rFonts w:ascii="宋体" w:hAnsi="宋体" w:hint="eastAsia"/>
          <w:b/>
          <w:sz w:val="44"/>
          <w:szCs w:val="30"/>
        </w:rPr>
        <w:t>银杏园墓间道</w:t>
      </w:r>
      <w:r w:rsidRPr="00216DCB">
        <w:rPr>
          <w:rFonts w:ascii="宋体" w:hAnsi="宋体" w:hint="eastAsia"/>
          <w:b/>
          <w:sz w:val="44"/>
          <w:szCs w:val="30"/>
        </w:rPr>
        <w:t>整修工程</w:t>
      </w:r>
      <w:r w:rsidRPr="001A3CC1">
        <w:rPr>
          <w:rFonts w:ascii="黑体" w:eastAsia="黑体" w:hint="eastAsia"/>
          <w:sz w:val="44"/>
          <w:szCs w:val="44"/>
        </w:rPr>
        <w:t>报价</w:t>
      </w:r>
      <w:r>
        <w:rPr>
          <w:rFonts w:ascii="黑体" w:eastAsia="黑体" w:hint="eastAsia"/>
          <w:sz w:val="44"/>
          <w:szCs w:val="44"/>
        </w:rPr>
        <w:t>单</w:t>
      </w:r>
    </w:p>
    <w:p w:rsidR="00346E0F" w:rsidRPr="00EB4732" w:rsidRDefault="00346E0F" w:rsidP="00346E0F">
      <w:pPr>
        <w:rPr>
          <w:rFonts w:ascii="仿宋_GB2312" w:eastAsia="仿宋_GB2312"/>
          <w:sz w:val="28"/>
          <w:szCs w:val="28"/>
        </w:rPr>
      </w:pPr>
      <w:r w:rsidRPr="00EB4732">
        <w:rPr>
          <w:rFonts w:ascii="仿宋_GB2312" w:eastAsia="仿宋_GB2312" w:hint="eastAsia"/>
          <w:sz w:val="28"/>
          <w:szCs w:val="28"/>
        </w:rPr>
        <w:t>投标单位（盖章）：</w:t>
      </w:r>
    </w:p>
    <w:tbl>
      <w:tblPr>
        <w:tblW w:w="4471" w:type="pct"/>
        <w:jc w:val="center"/>
        <w:tblInd w:w="-1064" w:type="dxa"/>
        <w:tblLook w:val="0000"/>
      </w:tblPr>
      <w:tblGrid>
        <w:gridCol w:w="846"/>
        <w:gridCol w:w="2671"/>
        <w:gridCol w:w="785"/>
        <w:gridCol w:w="1320"/>
        <w:gridCol w:w="2010"/>
        <w:gridCol w:w="1901"/>
        <w:gridCol w:w="3689"/>
      </w:tblGrid>
      <w:tr w:rsidR="00346E0F" w:rsidRPr="0092753E" w:rsidTr="00346E0F">
        <w:trPr>
          <w:trHeight w:val="53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33B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综合</w:t>
            </w: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/㎡</w:t>
            </w: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金额（元）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46E0F" w:rsidRPr="0092753E" w:rsidTr="00346E0F">
        <w:trPr>
          <w:trHeight w:val="439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553173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银杏园墓间道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553173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750</w:t>
            </w:r>
            <w:r w:rsidR="00346E0F">
              <w:rPr>
                <w:rFonts w:ascii="宋体" w:hAnsi="宋体" w:cs="宋体" w:hint="eastAsia"/>
                <w:kern w:val="0"/>
                <w:szCs w:val="21"/>
              </w:rPr>
              <w:t>（暂定）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按㎡报价，按实结算</w:t>
            </w:r>
            <w:r w:rsidR="00A55EB4">
              <w:rPr>
                <w:rFonts w:ascii="宋体" w:hAnsi="宋体" w:cs="宋体" w:hint="eastAsia"/>
                <w:kern w:val="0"/>
                <w:szCs w:val="21"/>
              </w:rPr>
              <w:t>,包含拆除、垃圾清运等费用</w:t>
            </w:r>
          </w:p>
        </w:tc>
      </w:tr>
      <w:tr w:rsidR="00346E0F" w:rsidRPr="0092753E" w:rsidTr="00346E0F">
        <w:trPr>
          <w:trHeight w:val="439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553173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553173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丹桂园墓间道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1A3CC1" w:rsidRDefault="00553173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553173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50（暂定）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553173" w:rsidP="00A55E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按㎡报价，按实结算</w:t>
            </w:r>
            <w:r w:rsidR="00A55EB4">
              <w:rPr>
                <w:rFonts w:ascii="宋体" w:hAnsi="宋体" w:cs="宋体" w:hint="eastAsia"/>
                <w:kern w:val="0"/>
                <w:szCs w:val="21"/>
              </w:rPr>
              <w:t>，包含清运、整平夯实等费用</w:t>
            </w:r>
          </w:p>
        </w:tc>
      </w:tr>
      <w:tr w:rsidR="00346E0F" w:rsidRPr="0092753E" w:rsidTr="00346E0F">
        <w:trPr>
          <w:trHeight w:val="439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总报价</w:t>
            </w:r>
          </w:p>
        </w:tc>
        <w:tc>
          <w:tcPr>
            <w:tcW w:w="3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A5262E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46E0F" w:rsidRDefault="00346E0F" w:rsidP="00346E0F">
      <w:r>
        <w:rPr>
          <w:rFonts w:hint="eastAsia"/>
        </w:rPr>
        <w:t>注：综合单价</w:t>
      </w:r>
      <w:r w:rsidR="00A55EB4">
        <w:rPr>
          <w:rFonts w:hint="eastAsia"/>
        </w:rPr>
        <w:t>包含材料、人工、机械、人工凿除、垃圾清运、税费等一切与本次施工有关的费用且价格</w:t>
      </w:r>
      <w:r>
        <w:rPr>
          <w:rFonts w:hint="eastAsia"/>
        </w:rPr>
        <w:t>一次性包死，不作调整。具体做法见项目需求。</w:t>
      </w:r>
      <w:r w:rsidR="00893755">
        <w:rPr>
          <w:rFonts w:hint="eastAsia"/>
        </w:rPr>
        <w:t>本工程最高限价</w:t>
      </w:r>
      <w:r w:rsidR="00553173">
        <w:rPr>
          <w:rFonts w:hint="eastAsia"/>
        </w:rPr>
        <w:t>1</w:t>
      </w:r>
      <w:r w:rsidR="003B447A">
        <w:rPr>
          <w:rFonts w:hint="eastAsia"/>
        </w:rPr>
        <w:t>3</w:t>
      </w:r>
      <w:r w:rsidR="00893755">
        <w:rPr>
          <w:rFonts w:hint="eastAsia"/>
        </w:rPr>
        <w:t>0000</w:t>
      </w:r>
      <w:r w:rsidR="00553173">
        <w:rPr>
          <w:rFonts w:hint="eastAsia"/>
        </w:rPr>
        <w:t>元，计算总价时，道路面积按暂定量</w:t>
      </w:r>
      <w:r w:rsidR="00893755">
        <w:rPr>
          <w:rFonts w:hint="eastAsia"/>
        </w:rPr>
        <w:t>计量。</w:t>
      </w:r>
    </w:p>
    <w:p w:rsidR="00346E0F" w:rsidRPr="00EB5764" w:rsidRDefault="00346E0F" w:rsidP="00346E0F">
      <w:r w:rsidRPr="00EB4732">
        <w:rPr>
          <w:rFonts w:ascii="仿宋_GB2312" w:eastAsia="仿宋_GB2312" w:hint="eastAsia"/>
          <w:sz w:val="28"/>
          <w:szCs w:val="28"/>
        </w:rPr>
        <w:t>法定代表人或其授权代表（签字或盖章）：</w:t>
      </w:r>
    </w:p>
    <w:p w:rsidR="00F42272" w:rsidRDefault="00F42272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082F14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082F14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082F14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082F14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A03212" w:rsidP="00A03212">
      <w:pPr>
        <w:pStyle w:val="1"/>
        <w:ind w:firstLineChars="995" w:firstLine="3196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 w:rsidR="00082F14">
        <w:rPr>
          <w:rFonts w:hint="eastAsia"/>
          <w:sz w:val="32"/>
          <w:szCs w:val="32"/>
        </w:rPr>
        <w:t>分值汇总表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275"/>
        <w:gridCol w:w="2694"/>
        <w:gridCol w:w="2126"/>
        <w:gridCol w:w="1843"/>
        <w:gridCol w:w="2126"/>
      </w:tblGrid>
      <w:tr w:rsidR="00A03212" w:rsidRPr="00A83E82" w:rsidTr="00A03212">
        <w:trPr>
          <w:trHeight w:val="300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61A13">
              <w:rPr>
                <w:rFonts w:ascii="宋体" w:hAnsi="宋体" w:hint="eastAsia"/>
                <w:sz w:val="24"/>
              </w:rPr>
              <w:t>投标人</w:t>
            </w:r>
          </w:p>
        </w:tc>
        <w:tc>
          <w:tcPr>
            <w:tcW w:w="1275" w:type="dxa"/>
            <w:vAlign w:val="center"/>
          </w:tcPr>
          <w:p w:rsidR="00A03212" w:rsidRPr="000D3D8F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技术标</w:t>
            </w:r>
          </w:p>
        </w:tc>
        <w:tc>
          <w:tcPr>
            <w:tcW w:w="2694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61A13">
              <w:rPr>
                <w:rFonts w:ascii="宋体" w:hAnsi="宋体" w:hint="eastAsia"/>
                <w:sz w:val="24"/>
              </w:rPr>
              <w:t>商务标</w:t>
            </w: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61A13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2126" w:type="dxa"/>
          </w:tcPr>
          <w:p w:rsidR="00A03212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投标人确认签字</w:t>
            </w:r>
          </w:p>
        </w:tc>
      </w:tr>
      <w:tr w:rsidR="00A03212" w:rsidRPr="001E593B" w:rsidTr="00A03212">
        <w:trPr>
          <w:trHeight w:val="430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3212" w:rsidRPr="00331601" w:rsidTr="00A03212">
        <w:trPr>
          <w:trHeight w:val="255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03212" w:rsidRPr="00331601" w:rsidTr="00A03212">
        <w:trPr>
          <w:trHeight w:val="255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78073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3212" w:rsidRPr="00331601" w:rsidTr="00A03212">
        <w:trPr>
          <w:trHeight w:val="255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3212" w:rsidRPr="00331601" w:rsidTr="00A03212">
        <w:trPr>
          <w:trHeight w:val="201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944C3B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03212" w:rsidRPr="00331601" w:rsidTr="00A03212">
        <w:trPr>
          <w:trHeight w:val="435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3212" w:rsidRPr="000D3D8F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03212" w:rsidRPr="00331601" w:rsidTr="00A03212">
        <w:trPr>
          <w:trHeight w:val="458"/>
        </w:trPr>
        <w:tc>
          <w:tcPr>
            <w:tcW w:w="450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61A13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275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A03212" w:rsidRPr="00261A13" w:rsidRDefault="00A03212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82F14" w:rsidRDefault="00082F14" w:rsidP="00082F14">
      <w:pPr>
        <w:rPr>
          <w:b/>
        </w:rPr>
      </w:pPr>
    </w:p>
    <w:p w:rsidR="00082F14" w:rsidRDefault="00082F14" w:rsidP="00082F14">
      <w:pPr>
        <w:rPr>
          <w:b/>
        </w:rPr>
      </w:pPr>
      <w:r>
        <w:rPr>
          <w:rFonts w:hint="eastAsia"/>
          <w:b/>
        </w:rPr>
        <w:t>根据打分汇总排名，确定了</w:t>
      </w:r>
      <w:r>
        <w:rPr>
          <w:rFonts w:hint="eastAsia"/>
          <w:b/>
          <w:u w:val="single"/>
        </w:rPr>
        <w:t xml:space="preserve">                                      </w:t>
      </w:r>
      <w:r w:rsidRPr="00261A13">
        <w:rPr>
          <w:rFonts w:hint="eastAsia"/>
          <w:b/>
        </w:rPr>
        <w:t xml:space="preserve"> </w:t>
      </w:r>
      <w:r w:rsidRPr="00261A13">
        <w:rPr>
          <w:rFonts w:hint="eastAsia"/>
          <w:b/>
        </w:rPr>
        <w:t>为</w:t>
      </w:r>
      <w:r>
        <w:rPr>
          <w:rFonts w:hint="eastAsia"/>
          <w:b/>
        </w:rPr>
        <w:t>第一中标候选人。</w:t>
      </w:r>
    </w:p>
    <w:p w:rsidR="00082F14" w:rsidRDefault="00A03212" w:rsidP="00082F14">
      <w:pPr>
        <w:rPr>
          <w:b/>
        </w:rPr>
      </w:pPr>
      <w:r>
        <w:rPr>
          <w:rFonts w:hint="eastAsia"/>
          <w:b/>
        </w:rPr>
        <w:t>其他</w:t>
      </w:r>
      <w:r w:rsidR="00BF65B6">
        <w:rPr>
          <w:rFonts w:hint="eastAsia"/>
          <w:b/>
        </w:rPr>
        <w:t xml:space="preserve"> </w:t>
      </w:r>
      <w:r w:rsidR="00082F14">
        <w:rPr>
          <w:rFonts w:hint="eastAsia"/>
          <w:b/>
        </w:rPr>
        <w:t>参与人员签字：</w:t>
      </w:r>
    </w:p>
    <w:p w:rsidR="00082F14" w:rsidRDefault="00082F14" w:rsidP="00082F14">
      <w:pPr>
        <w:rPr>
          <w:b/>
        </w:rPr>
      </w:pPr>
    </w:p>
    <w:p w:rsidR="00082F14" w:rsidRDefault="00082F14" w:rsidP="00082F14">
      <w:pPr>
        <w:rPr>
          <w:b/>
        </w:rPr>
      </w:pPr>
    </w:p>
    <w:p w:rsidR="00082F14" w:rsidRPr="00082F14" w:rsidRDefault="00082F14" w:rsidP="00082F14">
      <w:pPr>
        <w:rPr>
          <w:b/>
          <w:u w:val="single"/>
        </w:rPr>
      </w:pPr>
    </w:p>
    <w:p w:rsidR="00082F14" w:rsidRPr="005C6CB2" w:rsidRDefault="00082F14" w:rsidP="00082F14">
      <w:pPr>
        <w:pStyle w:val="1"/>
        <w:ind w:firstLineChars="1445" w:firstLine="4642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签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到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表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513"/>
        <w:gridCol w:w="2693"/>
        <w:gridCol w:w="4395"/>
      </w:tblGrid>
      <w:tr w:rsidR="00082F14" w:rsidRPr="001E593B" w:rsidTr="00082F14">
        <w:trPr>
          <w:trHeight w:val="300"/>
        </w:trPr>
        <w:tc>
          <w:tcPr>
            <w:tcW w:w="840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参与单位</w:t>
            </w:r>
          </w:p>
        </w:tc>
        <w:tc>
          <w:tcPr>
            <w:tcW w:w="2693" w:type="dxa"/>
            <w:vAlign w:val="center"/>
          </w:tcPr>
          <w:p w:rsidR="00082F14" w:rsidRPr="000D3D8F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4395" w:type="dxa"/>
            <w:vAlign w:val="center"/>
          </w:tcPr>
          <w:p w:rsidR="00082F14" w:rsidRPr="00A83E82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082F14" w:rsidRPr="001E593B" w:rsidTr="00082F14">
        <w:trPr>
          <w:trHeight w:val="430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</w:p>
        </w:tc>
        <w:tc>
          <w:tcPr>
            <w:tcW w:w="2693" w:type="dxa"/>
          </w:tcPr>
          <w:p w:rsidR="00082F14" w:rsidRPr="00A83E82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1E593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82F14" w:rsidRPr="005D031F" w:rsidTr="00082F14">
        <w:trPr>
          <w:trHeight w:val="70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</w:p>
        </w:tc>
        <w:tc>
          <w:tcPr>
            <w:tcW w:w="2693" w:type="dxa"/>
          </w:tcPr>
          <w:p w:rsidR="00082F14" w:rsidRPr="00A83E82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331601" w:rsidTr="00082F14">
        <w:trPr>
          <w:trHeight w:val="70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513" w:type="dxa"/>
            <w:vAlign w:val="center"/>
          </w:tcPr>
          <w:p w:rsidR="00082F14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A83E82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331601" w:rsidTr="00082F14">
        <w:trPr>
          <w:trHeight w:val="255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513" w:type="dxa"/>
            <w:vAlign w:val="center"/>
          </w:tcPr>
          <w:p w:rsidR="00082F14" w:rsidRDefault="00082F14" w:rsidP="00082F14">
            <w:pPr>
              <w:rPr>
                <w:rFonts w:ascii="宋体" w:hAnsi="宋体"/>
                <w:color w:val="000000"/>
                <w:position w:val="-48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0D3D8F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331601" w:rsidTr="00082F14">
        <w:trPr>
          <w:trHeight w:val="619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0D3D8F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331601" w:rsidTr="00082F14">
        <w:trPr>
          <w:trHeight w:val="567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0D3D8F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171B87" w:rsidTr="00082F14">
        <w:trPr>
          <w:trHeight w:val="678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6359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171B87" w:rsidTr="00082F14">
        <w:trPr>
          <w:trHeight w:val="678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6359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171B87" w:rsidTr="00082F14">
        <w:trPr>
          <w:trHeight w:val="678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6359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171B87" w:rsidTr="00082F14">
        <w:trPr>
          <w:trHeight w:val="678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6359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82F14" w:rsidRDefault="00082F14" w:rsidP="00082F14"/>
    <w:sectPr w:rsidR="00082F14" w:rsidSect="00EB4732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0E" w:rsidRDefault="0043080E" w:rsidP="00917646">
      <w:r>
        <w:separator/>
      </w:r>
    </w:p>
  </w:endnote>
  <w:endnote w:type="continuationSeparator" w:id="1">
    <w:p w:rsidR="0043080E" w:rsidRDefault="0043080E" w:rsidP="0091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0E" w:rsidRDefault="0043080E" w:rsidP="00917646">
      <w:r>
        <w:separator/>
      </w:r>
    </w:p>
  </w:footnote>
  <w:footnote w:type="continuationSeparator" w:id="1">
    <w:p w:rsidR="0043080E" w:rsidRDefault="0043080E" w:rsidP="00917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>
    <w:nsid w:val="1B110E4F"/>
    <w:multiLevelType w:val="hybridMultilevel"/>
    <w:tmpl w:val="678E18C4"/>
    <w:lvl w:ilvl="0" w:tplc="E758A520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>
    <w:nsid w:val="76AD1369"/>
    <w:multiLevelType w:val="hybridMultilevel"/>
    <w:tmpl w:val="678E18C4"/>
    <w:lvl w:ilvl="0" w:tplc="E758A520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BE2"/>
    <w:rsid w:val="000565DA"/>
    <w:rsid w:val="000656BE"/>
    <w:rsid w:val="00082F14"/>
    <w:rsid w:val="000B7DC9"/>
    <w:rsid w:val="000D7E07"/>
    <w:rsid w:val="000E6EC3"/>
    <w:rsid w:val="001A3D8B"/>
    <w:rsid w:val="001F0B31"/>
    <w:rsid w:val="002227BD"/>
    <w:rsid w:val="00235609"/>
    <w:rsid w:val="002E41BB"/>
    <w:rsid w:val="0030634F"/>
    <w:rsid w:val="00322EBE"/>
    <w:rsid w:val="00346E0F"/>
    <w:rsid w:val="00374DF9"/>
    <w:rsid w:val="003B0D45"/>
    <w:rsid w:val="003B447A"/>
    <w:rsid w:val="003E03FC"/>
    <w:rsid w:val="003E396D"/>
    <w:rsid w:val="0043080E"/>
    <w:rsid w:val="00444734"/>
    <w:rsid w:val="004A1FBC"/>
    <w:rsid w:val="004B2B56"/>
    <w:rsid w:val="004F3950"/>
    <w:rsid w:val="0053282C"/>
    <w:rsid w:val="0053370D"/>
    <w:rsid w:val="00553173"/>
    <w:rsid w:val="00560DD3"/>
    <w:rsid w:val="00583893"/>
    <w:rsid w:val="005A28FB"/>
    <w:rsid w:val="005A2EF0"/>
    <w:rsid w:val="005A5F1D"/>
    <w:rsid w:val="005C6700"/>
    <w:rsid w:val="005E0895"/>
    <w:rsid w:val="006828C0"/>
    <w:rsid w:val="006833D3"/>
    <w:rsid w:val="006A23EB"/>
    <w:rsid w:val="006E0181"/>
    <w:rsid w:val="0070415E"/>
    <w:rsid w:val="00705F02"/>
    <w:rsid w:val="007542D5"/>
    <w:rsid w:val="00780732"/>
    <w:rsid w:val="00826AF4"/>
    <w:rsid w:val="00882BE2"/>
    <w:rsid w:val="00893755"/>
    <w:rsid w:val="008F4FAA"/>
    <w:rsid w:val="0090037C"/>
    <w:rsid w:val="00917646"/>
    <w:rsid w:val="00944C3B"/>
    <w:rsid w:val="00971182"/>
    <w:rsid w:val="009B3B7D"/>
    <w:rsid w:val="009E3C33"/>
    <w:rsid w:val="009F0553"/>
    <w:rsid w:val="00A03212"/>
    <w:rsid w:val="00A034BB"/>
    <w:rsid w:val="00A55EB4"/>
    <w:rsid w:val="00A716FD"/>
    <w:rsid w:val="00B01E4D"/>
    <w:rsid w:val="00BA7E64"/>
    <w:rsid w:val="00BF3B82"/>
    <w:rsid w:val="00BF65B6"/>
    <w:rsid w:val="00C27698"/>
    <w:rsid w:val="00D058F4"/>
    <w:rsid w:val="00D90CE5"/>
    <w:rsid w:val="00E412A1"/>
    <w:rsid w:val="00E606D3"/>
    <w:rsid w:val="00F00B8A"/>
    <w:rsid w:val="00F42272"/>
    <w:rsid w:val="00F95DEF"/>
    <w:rsid w:val="00FE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82F1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B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2BE2"/>
    <w:rPr>
      <w:sz w:val="18"/>
      <w:szCs w:val="18"/>
    </w:rPr>
  </w:style>
  <w:style w:type="character" w:customStyle="1" w:styleId="1Char">
    <w:name w:val="标题 1 Char"/>
    <w:basedOn w:val="a0"/>
    <w:link w:val="1"/>
    <w:rsid w:val="00082F1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semiHidden/>
    <w:unhideWhenUsed/>
    <w:rsid w:val="0091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764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17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17646"/>
    <w:rPr>
      <w:sz w:val="18"/>
      <w:szCs w:val="18"/>
    </w:rPr>
  </w:style>
  <w:style w:type="paragraph" w:styleId="a6">
    <w:name w:val="List Paragraph"/>
    <w:basedOn w:val="a"/>
    <w:uiPriority w:val="34"/>
    <w:qFormat/>
    <w:rsid w:val="00B01E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70</cp:revision>
  <cp:lastPrinted>2018-11-29T05:20:00Z</cp:lastPrinted>
  <dcterms:created xsi:type="dcterms:W3CDTF">2018-07-26T07:40:00Z</dcterms:created>
  <dcterms:modified xsi:type="dcterms:W3CDTF">2018-12-05T08:21:00Z</dcterms:modified>
</cp:coreProperties>
</file>